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5E4C" w14:textId="0EFF0690" w:rsidR="00816A60" w:rsidRPr="004036A1" w:rsidRDefault="008A2F3F" w:rsidP="008A2F3F">
      <w:pPr>
        <w:jc w:val="center"/>
        <w:rPr>
          <w:rFonts w:cstheme="minorHAnsi"/>
          <w:b/>
          <w:sz w:val="28"/>
          <w:szCs w:val="28"/>
        </w:rPr>
      </w:pPr>
      <w:r w:rsidRPr="004036A1">
        <w:rPr>
          <w:rFonts w:cstheme="minorHAnsi"/>
          <w:b/>
          <w:sz w:val="28"/>
          <w:szCs w:val="28"/>
        </w:rPr>
        <w:t>Milwaukee Mental Health Task Force</w:t>
      </w:r>
      <w:r w:rsidRPr="004036A1">
        <w:rPr>
          <w:rFonts w:cstheme="minorHAnsi"/>
          <w:b/>
          <w:sz w:val="28"/>
          <w:szCs w:val="28"/>
        </w:rPr>
        <w:br/>
      </w:r>
      <w:r w:rsidR="00F20D34">
        <w:rPr>
          <w:rFonts w:cstheme="minorHAnsi"/>
          <w:b/>
          <w:sz w:val="28"/>
          <w:szCs w:val="28"/>
        </w:rPr>
        <w:t>October</w:t>
      </w:r>
      <w:r w:rsidR="00445254">
        <w:rPr>
          <w:rFonts w:cstheme="minorHAnsi"/>
          <w:b/>
          <w:sz w:val="28"/>
          <w:szCs w:val="28"/>
        </w:rPr>
        <w:t xml:space="preserve"> </w:t>
      </w:r>
      <w:r w:rsidR="00485D35">
        <w:rPr>
          <w:rFonts w:cstheme="minorHAnsi"/>
          <w:b/>
          <w:sz w:val="28"/>
          <w:szCs w:val="28"/>
        </w:rPr>
        <w:t>9</w:t>
      </w:r>
      <w:r w:rsidR="00E727BA" w:rsidRPr="004036A1">
        <w:rPr>
          <w:rFonts w:cstheme="minorHAnsi"/>
          <w:b/>
          <w:sz w:val="28"/>
          <w:szCs w:val="28"/>
        </w:rPr>
        <w:t>, 201</w:t>
      </w:r>
      <w:r w:rsidR="000048F4" w:rsidRPr="004036A1">
        <w:rPr>
          <w:rFonts w:cstheme="minorHAnsi"/>
          <w:b/>
          <w:sz w:val="28"/>
          <w:szCs w:val="28"/>
        </w:rPr>
        <w:t>8</w:t>
      </w:r>
      <w:r w:rsidR="000364D6" w:rsidRPr="004036A1">
        <w:rPr>
          <w:rFonts w:cstheme="minorHAnsi"/>
          <w:b/>
          <w:sz w:val="28"/>
          <w:szCs w:val="28"/>
        </w:rPr>
        <w:t xml:space="preserve"> </w:t>
      </w:r>
      <w:r w:rsidRPr="004036A1">
        <w:rPr>
          <w:rFonts w:cstheme="minorHAnsi"/>
          <w:b/>
          <w:sz w:val="28"/>
          <w:szCs w:val="28"/>
        </w:rPr>
        <w:t>Agenda</w:t>
      </w:r>
    </w:p>
    <w:p w14:paraId="2E527EB9" w14:textId="77777777" w:rsidR="000364D6" w:rsidRPr="004036A1" w:rsidRDefault="000364D6">
      <w:pPr>
        <w:rPr>
          <w:rFonts w:cstheme="minorHAnsi"/>
          <w:sz w:val="16"/>
          <w:szCs w:val="16"/>
        </w:rPr>
      </w:pPr>
    </w:p>
    <w:p w14:paraId="277118DD" w14:textId="262EBAB3" w:rsidR="00EE076D" w:rsidRPr="004036A1" w:rsidRDefault="000048F4" w:rsidP="006206B2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4036A1">
        <w:rPr>
          <w:rFonts w:eastAsia="Times New Roman" w:cstheme="minorHAnsi"/>
          <w:b/>
          <w:sz w:val="28"/>
          <w:szCs w:val="28"/>
        </w:rPr>
        <w:t xml:space="preserve">Welcome and </w:t>
      </w:r>
      <w:r w:rsidR="00537649">
        <w:rPr>
          <w:rFonts w:eastAsia="Times New Roman" w:cstheme="minorHAnsi"/>
          <w:b/>
          <w:sz w:val="28"/>
          <w:szCs w:val="28"/>
        </w:rPr>
        <w:t>Introductions</w:t>
      </w:r>
      <w:r w:rsidR="006446BD" w:rsidRPr="004036A1">
        <w:rPr>
          <w:rFonts w:eastAsia="Times New Roman" w:cstheme="minorHAnsi"/>
          <w:b/>
          <w:sz w:val="28"/>
          <w:szCs w:val="28"/>
        </w:rPr>
        <w:t>,</w:t>
      </w:r>
      <w:r w:rsidR="006446BD" w:rsidRPr="004036A1">
        <w:rPr>
          <w:rFonts w:eastAsia="Times New Roman" w:cstheme="minorHAnsi"/>
          <w:sz w:val="28"/>
          <w:szCs w:val="28"/>
        </w:rPr>
        <w:t xml:space="preserve"> </w:t>
      </w:r>
      <w:r w:rsidR="00445254">
        <w:rPr>
          <w:rFonts w:eastAsia="Times New Roman" w:cstheme="minorHAnsi"/>
          <w:sz w:val="24"/>
          <w:szCs w:val="24"/>
        </w:rPr>
        <w:t>Mary Neubauer</w:t>
      </w:r>
      <w:r w:rsidR="003A6A53" w:rsidRPr="004036A1">
        <w:rPr>
          <w:rFonts w:eastAsia="Times New Roman" w:cstheme="minorHAnsi"/>
          <w:sz w:val="24"/>
          <w:szCs w:val="24"/>
        </w:rPr>
        <w:t xml:space="preserve"> and </w:t>
      </w:r>
      <w:r w:rsidR="004B6C23">
        <w:rPr>
          <w:rFonts w:eastAsia="Times New Roman" w:cstheme="minorHAnsi"/>
          <w:sz w:val="24"/>
          <w:szCs w:val="24"/>
        </w:rPr>
        <w:t>Jeanne Lowry</w:t>
      </w:r>
      <w:r w:rsidR="003A6A53" w:rsidRPr="004036A1">
        <w:rPr>
          <w:rFonts w:eastAsia="Times New Roman" w:cstheme="minorHAnsi"/>
          <w:sz w:val="24"/>
          <w:szCs w:val="24"/>
        </w:rPr>
        <w:t>,</w:t>
      </w:r>
      <w:r w:rsidR="006446BD" w:rsidRPr="004036A1">
        <w:rPr>
          <w:rFonts w:eastAsia="Times New Roman" w:cstheme="minorHAnsi"/>
          <w:sz w:val="24"/>
          <w:szCs w:val="24"/>
        </w:rPr>
        <w:t xml:space="preserve"> Co-</w:t>
      </w:r>
      <w:proofErr w:type="gramStart"/>
      <w:r w:rsidR="006446BD" w:rsidRPr="004036A1">
        <w:rPr>
          <w:rFonts w:eastAsia="Times New Roman" w:cstheme="minorHAnsi"/>
          <w:sz w:val="24"/>
          <w:szCs w:val="24"/>
        </w:rPr>
        <w:t>chair</w:t>
      </w:r>
      <w:r w:rsidR="00E727BA" w:rsidRPr="004036A1">
        <w:rPr>
          <w:rFonts w:eastAsia="Times New Roman" w:cstheme="minorHAnsi"/>
          <w:sz w:val="24"/>
          <w:szCs w:val="24"/>
        </w:rPr>
        <w:t>s</w:t>
      </w:r>
      <w:r w:rsidRPr="004036A1">
        <w:rPr>
          <w:rFonts w:eastAsia="Times New Roman" w:cstheme="minorHAnsi"/>
          <w:sz w:val="24"/>
          <w:szCs w:val="24"/>
        </w:rPr>
        <w:t xml:space="preserve">  (</w:t>
      </w:r>
      <w:proofErr w:type="gramEnd"/>
      <w:r w:rsidRPr="004036A1">
        <w:rPr>
          <w:rFonts w:eastAsia="Times New Roman" w:cstheme="minorHAnsi"/>
          <w:sz w:val="24"/>
          <w:szCs w:val="24"/>
        </w:rPr>
        <w:t>3 – 3:1</w:t>
      </w:r>
      <w:r w:rsidR="00DB1B71" w:rsidRPr="004036A1">
        <w:rPr>
          <w:rFonts w:eastAsia="Times New Roman" w:cstheme="minorHAnsi"/>
          <w:sz w:val="24"/>
          <w:szCs w:val="24"/>
        </w:rPr>
        <w:t>5</w:t>
      </w:r>
      <w:r w:rsidR="008A2F3F" w:rsidRPr="004036A1">
        <w:rPr>
          <w:rFonts w:eastAsia="Times New Roman" w:cstheme="minorHAnsi"/>
          <w:sz w:val="24"/>
          <w:szCs w:val="24"/>
        </w:rPr>
        <w:t>)</w:t>
      </w:r>
    </w:p>
    <w:p w14:paraId="6F7C6A4A" w14:textId="56832FF7" w:rsidR="00B476CF" w:rsidRPr="00E92845" w:rsidRDefault="00B476CF" w:rsidP="00445254">
      <w:pPr>
        <w:pStyle w:val="ListParagraph"/>
        <w:numPr>
          <w:ilvl w:val="0"/>
          <w:numId w:val="20"/>
        </w:numPr>
        <w:spacing w:after="0" w:line="240" w:lineRule="auto"/>
        <w:ind w:right="-576"/>
        <w:rPr>
          <w:rFonts w:eastAsia="Times New Roman" w:cstheme="minorHAnsi"/>
          <w:sz w:val="24"/>
          <w:szCs w:val="24"/>
        </w:rPr>
      </w:pPr>
    </w:p>
    <w:p w14:paraId="1554DDDF" w14:textId="68AB85BF" w:rsidR="00C8376B" w:rsidRDefault="00C8376B" w:rsidP="004D6090">
      <w:pPr>
        <w:spacing w:after="0" w:line="240" w:lineRule="auto"/>
        <w:ind w:right="-576"/>
        <w:rPr>
          <w:rFonts w:eastAsia="Times New Roman" w:cstheme="minorHAnsi"/>
          <w:sz w:val="24"/>
          <w:szCs w:val="24"/>
        </w:rPr>
      </w:pPr>
    </w:p>
    <w:p w14:paraId="6BA8EA05" w14:textId="77777777" w:rsidR="00485D35" w:rsidRDefault="00485D35" w:rsidP="00485D35">
      <w:pPr>
        <w:pStyle w:val="NoSpacing"/>
        <w:numPr>
          <w:ilvl w:val="0"/>
          <w:numId w:val="25"/>
        </w:numPr>
        <w:spacing w:after="120"/>
        <w:ind w:left="720"/>
        <w:rPr>
          <w:sz w:val="28"/>
          <w:szCs w:val="28"/>
        </w:rPr>
      </w:pPr>
      <w:bookmarkStart w:id="0" w:name="_Hlk518237250"/>
      <w:r>
        <w:rPr>
          <w:b/>
          <w:bCs/>
          <w:sz w:val="28"/>
          <w:szCs w:val="28"/>
        </w:rPr>
        <w:t>Debrief on MHTF September Forum, “Our Future Starts Now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“ –</w:t>
      </w:r>
      <w:proofErr w:type="gramEnd"/>
      <w:r>
        <w:rPr>
          <w:sz w:val="28"/>
          <w:szCs w:val="28"/>
        </w:rPr>
        <w:t xml:space="preserve"> what’s next?  Sue Gadacz &amp; Sara Morgan, Forum co-chairs.</w:t>
      </w:r>
    </w:p>
    <w:bookmarkEnd w:id="0"/>
    <w:p w14:paraId="4A26A77E" w14:textId="77777777" w:rsidR="00485D35" w:rsidRDefault="00485D35" w:rsidP="00485D35">
      <w:pPr>
        <w:pStyle w:val="NoSpacing"/>
        <w:numPr>
          <w:ilvl w:val="0"/>
          <w:numId w:val="25"/>
        </w:numPr>
        <w:spacing w:after="280"/>
        <w:ind w:left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"What is the Milwaukee Secure Detention </w:t>
      </w:r>
      <w:proofErr w:type="gramStart"/>
      <w:r>
        <w:rPr>
          <w:b/>
          <w:bCs/>
          <w:color w:val="000000"/>
          <w:sz w:val="28"/>
          <w:szCs w:val="28"/>
        </w:rPr>
        <w:t>Facility?: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Reasons it should close and how to shut it down."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Speaker from Coalition to Close the Milwaukee Secure Detention Facility (MSDF) Alan </w:t>
      </w:r>
      <w:proofErr w:type="gramStart"/>
      <w:r>
        <w:rPr>
          <w:sz w:val="28"/>
          <w:szCs w:val="28"/>
        </w:rPr>
        <w:t xml:space="preserve">Schulz,  </w:t>
      </w:r>
      <w:r>
        <w:rPr>
          <w:color w:val="000000"/>
          <w:sz w:val="28"/>
          <w:szCs w:val="28"/>
        </w:rPr>
        <w:t>community</w:t>
      </w:r>
      <w:proofErr w:type="gramEnd"/>
      <w:r>
        <w:rPr>
          <w:color w:val="000000"/>
          <w:sz w:val="28"/>
          <w:szCs w:val="28"/>
        </w:rPr>
        <w:t xml:space="preserve"> organizer for EX-incarcerated People Organizing (EXPO). LINK: </w:t>
      </w:r>
      <w:hyperlink r:id="rId8" w:history="1">
        <w:r>
          <w:rPr>
            <w:rStyle w:val="Hyperlink"/>
            <w:sz w:val="28"/>
            <w:szCs w:val="28"/>
          </w:rPr>
          <w:t>https://closemsdf.org/partners/</w:t>
        </w:r>
      </w:hyperlink>
    </w:p>
    <w:p w14:paraId="47F47958" w14:textId="77777777" w:rsidR="00485D35" w:rsidRDefault="00485D35" w:rsidP="00485D35">
      <w:pPr>
        <w:pStyle w:val="ListParagraph"/>
        <w:numPr>
          <w:ilvl w:val="0"/>
          <w:numId w:val="25"/>
        </w:numPr>
        <w:spacing w:after="0" w:line="240" w:lineRule="auto"/>
        <w:ind w:left="720"/>
        <w:contextualSpacing w:val="0"/>
        <w:rPr>
          <w:color w:val="1F497D"/>
          <w:sz w:val="28"/>
          <w:szCs w:val="28"/>
        </w:rPr>
      </w:pPr>
      <w:r>
        <w:rPr>
          <w:b/>
          <w:bCs/>
          <w:sz w:val="28"/>
          <w:szCs w:val="28"/>
        </w:rPr>
        <w:t>David Muhammad, City of Milwaukee Office of Violence Prevention, will speak about the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Blueprint for Peace</w:t>
      </w:r>
      <w:r>
        <w:rPr>
          <w:sz w:val="28"/>
          <w:szCs w:val="28"/>
        </w:rPr>
        <w:t xml:space="preserve">, </w:t>
      </w:r>
      <w:hyperlink r:id="rId9" w:history="1">
        <w:r>
          <w:rPr>
            <w:rStyle w:val="Hyperlink"/>
            <w:sz w:val="28"/>
            <w:szCs w:val="28"/>
          </w:rPr>
          <w:t>www.414life.com</w:t>
        </w:r>
      </w:hyperlink>
    </w:p>
    <w:p w14:paraId="08E00661" w14:textId="77777777" w:rsidR="00485D35" w:rsidRDefault="00485D35" w:rsidP="00485D35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Office of Violence Prevention is </w:t>
      </w:r>
      <w:hyperlink r:id="rId10" w:history="1">
        <w:r>
          <w:rPr>
            <w:rStyle w:val="Hyperlink"/>
            <w:sz w:val="28"/>
            <w:szCs w:val="28"/>
          </w:rPr>
          <w:t>https://city.milwaukee.gov/health/staysafe</w:t>
        </w:r>
      </w:hyperlink>
    </w:p>
    <w:p w14:paraId="15616FD0" w14:textId="77777777" w:rsidR="00485D35" w:rsidRDefault="00485D35" w:rsidP="00485D35">
      <w:pPr>
        <w:pStyle w:val="ListParagraph"/>
        <w:spacing w:after="280"/>
        <w:rPr>
          <w:sz w:val="28"/>
          <w:szCs w:val="28"/>
        </w:rPr>
      </w:pPr>
      <w:r>
        <w:rPr>
          <w:sz w:val="28"/>
          <w:szCs w:val="28"/>
        </w:rPr>
        <w:t xml:space="preserve">Blueprint for Peace can be accessed at </w:t>
      </w:r>
      <w:bookmarkStart w:id="1" w:name="OLE_LINK3"/>
      <w:r>
        <w:fldChar w:fldCharType="begin"/>
      </w:r>
      <w:r>
        <w:instrText xml:space="preserve"> HYPERLINK "http://www.414life.com" </w:instrText>
      </w:r>
      <w:r>
        <w:fldChar w:fldCharType="separate"/>
      </w:r>
      <w:r>
        <w:rPr>
          <w:rStyle w:val="Hyperlink"/>
          <w:sz w:val="28"/>
          <w:szCs w:val="28"/>
        </w:rPr>
        <w:t>www.414life.com</w:t>
      </w:r>
      <w:r>
        <w:fldChar w:fldCharType="end"/>
      </w:r>
    </w:p>
    <w:p w14:paraId="560B375B" w14:textId="77777777" w:rsidR="00485D35" w:rsidRDefault="00485D35" w:rsidP="00485D35">
      <w:pPr>
        <w:pStyle w:val="ListParagraph"/>
        <w:numPr>
          <w:ilvl w:val="0"/>
          <w:numId w:val="25"/>
        </w:numPr>
        <w:spacing w:after="280" w:line="240" w:lineRule="auto"/>
        <w:ind w:left="720"/>
        <w:contextualSpacing w:val="0"/>
        <w:rPr>
          <w:sz w:val="28"/>
          <w:szCs w:val="28"/>
        </w:rPr>
      </w:pPr>
      <w:r>
        <w:rPr>
          <w:b/>
          <w:bCs/>
          <w:sz w:val="28"/>
          <w:szCs w:val="28"/>
        </w:rPr>
        <w:t>Mental Health Board Update</w:t>
      </w:r>
      <w:r>
        <w:rPr>
          <w:sz w:val="28"/>
          <w:szCs w:val="28"/>
        </w:rPr>
        <w:t xml:space="preserve"> – Mary Neubauer – Mental Health Task Force Representative on the Board</w:t>
      </w:r>
    </w:p>
    <w:p w14:paraId="07579220" w14:textId="77777777" w:rsidR="00485D35" w:rsidRDefault="00485D35" w:rsidP="00485D35">
      <w:pPr>
        <w:pStyle w:val="ListParagraph"/>
        <w:numPr>
          <w:ilvl w:val="0"/>
          <w:numId w:val="25"/>
        </w:numPr>
        <w:spacing w:after="280" w:line="240" w:lineRule="auto"/>
        <w:ind w:left="720"/>
        <w:contextualSpacing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Policy Updates: </w:t>
      </w:r>
      <w:r>
        <w:rPr>
          <w:sz w:val="28"/>
          <w:szCs w:val="28"/>
        </w:rPr>
        <w:t>Milwaukee County Budget, November elections, state issues, Barbara Beckert, Disability Rights Wisconsin</w:t>
      </w:r>
    </w:p>
    <w:p w14:paraId="458D96F6" w14:textId="77777777" w:rsidR="00485D35" w:rsidRDefault="00485D35" w:rsidP="00485D35">
      <w:pPr>
        <w:pStyle w:val="ListParagraph"/>
        <w:numPr>
          <w:ilvl w:val="0"/>
          <w:numId w:val="25"/>
        </w:numPr>
        <w:spacing w:after="0" w:line="240" w:lineRule="auto"/>
        <w:ind w:left="720"/>
        <w:contextualSpacing w:val="0"/>
        <w:rPr>
          <w:sz w:val="28"/>
          <w:szCs w:val="28"/>
        </w:rPr>
      </w:pPr>
      <w:r>
        <w:rPr>
          <w:b/>
          <w:bCs/>
          <w:sz w:val="28"/>
          <w:szCs w:val="28"/>
        </w:rPr>
        <w:t>MHTF process for Review of Milwaukee County Agreement with Universal Health Services for Inpatient Care</w:t>
      </w:r>
      <w:r>
        <w:rPr>
          <w:sz w:val="28"/>
          <w:szCs w:val="28"/>
        </w:rPr>
        <w:t xml:space="preserve">, Attorney Tom Reed &amp; Barbara Beckert.  </w:t>
      </w:r>
      <w:r>
        <w:rPr>
          <w:sz w:val="28"/>
          <w:szCs w:val="28"/>
        </w:rPr>
        <w:br/>
        <w:t>Agreement is posted at:</w:t>
      </w:r>
    </w:p>
    <w:p w14:paraId="63E54431" w14:textId="77777777" w:rsidR="00485D35" w:rsidRDefault="00485D35" w:rsidP="00485D35">
      <w:pPr>
        <w:pStyle w:val="ListParagraph"/>
        <w:rPr>
          <w:sz w:val="28"/>
          <w:szCs w:val="28"/>
        </w:rPr>
      </w:pPr>
      <w:hyperlink r:id="rId11" w:history="1">
        <w:r>
          <w:rPr>
            <w:rStyle w:val="Hyperlink"/>
            <w:sz w:val="28"/>
            <w:szCs w:val="28"/>
          </w:rPr>
          <w:t>https://county.milwaukee.gov/files/county/DHHS/About/MCMHB/Item21.pdf</w:t>
        </w:r>
      </w:hyperlink>
    </w:p>
    <w:bookmarkEnd w:id="1"/>
    <w:p w14:paraId="6D75EA0F" w14:textId="77777777" w:rsidR="00485D35" w:rsidRDefault="00485D35" w:rsidP="00485D35">
      <w:pPr>
        <w:pStyle w:val="NoSpacing"/>
        <w:rPr>
          <w:sz w:val="28"/>
          <w:szCs w:val="28"/>
        </w:rPr>
      </w:pPr>
    </w:p>
    <w:p w14:paraId="1736DC83" w14:textId="77777777" w:rsidR="00485D35" w:rsidRPr="004036A1" w:rsidRDefault="00485D35" w:rsidP="004D6090">
      <w:pPr>
        <w:spacing w:after="0" w:line="240" w:lineRule="auto"/>
        <w:ind w:right="-576"/>
        <w:rPr>
          <w:rFonts w:eastAsia="Times New Roman" w:cstheme="minorHAnsi"/>
          <w:sz w:val="24"/>
          <w:szCs w:val="24"/>
        </w:rPr>
      </w:pPr>
      <w:bookmarkStart w:id="2" w:name="_GoBack"/>
      <w:bookmarkEnd w:id="2"/>
    </w:p>
    <w:p w14:paraId="608B50FB" w14:textId="5BAE8BAB" w:rsidR="00373005" w:rsidRDefault="00373005" w:rsidP="000236DE">
      <w:pPr>
        <w:pStyle w:val="ListParagraph"/>
        <w:spacing w:after="0"/>
        <w:ind w:left="1080"/>
        <w:rPr>
          <w:rFonts w:eastAsia="Times New Roman" w:cstheme="minorHAnsi"/>
          <w:sz w:val="24"/>
          <w:szCs w:val="24"/>
        </w:rPr>
      </w:pPr>
    </w:p>
    <w:p w14:paraId="1163FC6E" w14:textId="6DAE52CB" w:rsidR="00ED2DB7" w:rsidRPr="00F219DA" w:rsidRDefault="00B476CF" w:rsidP="005C062C">
      <w:pPr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8"/>
          <w:szCs w:val="28"/>
        </w:rPr>
        <w:t xml:space="preserve">Upcoming </w:t>
      </w:r>
      <w:proofErr w:type="gramStart"/>
      <w:r>
        <w:rPr>
          <w:rFonts w:eastAsia="Times New Roman" w:cstheme="minorHAnsi"/>
          <w:b/>
          <w:sz w:val="28"/>
          <w:szCs w:val="28"/>
        </w:rPr>
        <w:t>meetings</w:t>
      </w:r>
      <w:r w:rsidR="00C24ACC" w:rsidRPr="00C8376B">
        <w:rPr>
          <w:rFonts w:eastAsia="Times New Roman" w:cstheme="minorHAnsi"/>
          <w:b/>
          <w:sz w:val="28"/>
          <w:szCs w:val="28"/>
        </w:rPr>
        <w:t xml:space="preserve">  </w:t>
      </w:r>
      <w:r w:rsidR="00C24ACC" w:rsidRPr="00F219DA">
        <w:rPr>
          <w:rFonts w:eastAsia="Times New Roman" w:cstheme="minorHAnsi"/>
          <w:sz w:val="24"/>
          <w:szCs w:val="24"/>
        </w:rPr>
        <w:t>(</w:t>
      </w:r>
      <w:proofErr w:type="gramEnd"/>
      <w:r w:rsidR="00C24ACC" w:rsidRPr="00F219DA">
        <w:rPr>
          <w:rFonts w:eastAsia="Times New Roman" w:cstheme="minorHAnsi"/>
          <w:sz w:val="24"/>
          <w:szCs w:val="24"/>
        </w:rPr>
        <w:t>4:5</w:t>
      </w:r>
      <w:r w:rsidRPr="00F219DA">
        <w:rPr>
          <w:rFonts w:eastAsia="Times New Roman" w:cstheme="minorHAnsi"/>
          <w:sz w:val="24"/>
          <w:szCs w:val="24"/>
        </w:rPr>
        <w:t>5</w:t>
      </w:r>
      <w:r w:rsidR="00C24ACC" w:rsidRPr="00F219DA">
        <w:rPr>
          <w:rFonts w:eastAsia="Times New Roman" w:cstheme="minorHAnsi"/>
          <w:sz w:val="24"/>
          <w:szCs w:val="24"/>
        </w:rPr>
        <w:t xml:space="preserve"> – 5 PM)</w:t>
      </w:r>
    </w:p>
    <w:p w14:paraId="31E4CD52" w14:textId="77777777" w:rsidR="00B476CF" w:rsidRPr="00B476CF" w:rsidRDefault="00B476CF" w:rsidP="00B476CF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B476CF">
        <w:rPr>
          <w:rFonts w:eastAsia="Times New Roman"/>
          <w:color w:val="000000"/>
          <w:sz w:val="24"/>
          <w:szCs w:val="24"/>
        </w:rPr>
        <w:t>August 14</w:t>
      </w:r>
      <w:r w:rsidRPr="00B476CF">
        <w:rPr>
          <w:rFonts w:eastAsia="Times New Roman"/>
          <w:color w:val="000000"/>
          <w:sz w:val="24"/>
          <w:szCs w:val="24"/>
          <w:vertAlign w:val="superscript"/>
        </w:rPr>
        <w:t>th</w:t>
      </w:r>
      <w:r w:rsidRPr="00B476CF">
        <w:rPr>
          <w:rFonts w:eastAsia="Times New Roman"/>
          <w:color w:val="000000"/>
          <w:sz w:val="24"/>
          <w:szCs w:val="24"/>
        </w:rPr>
        <w:t xml:space="preserve"> Mental Health Task Force meeting – “Briefing on Proposed 2019 Milwaukee County Department Budget requests as Submitted to the County Executive”</w:t>
      </w:r>
    </w:p>
    <w:p w14:paraId="31A59DAE" w14:textId="77777777" w:rsidR="00B476CF" w:rsidRPr="00B476CF" w:rsidRDefault="00B476CF" w:rsidP="00B476CF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B476CF">
        <w:rPr>
          <w:rFonts w:eastAsia="Times New Roman"/>
          <w:color w:val="000000"/>
          <w:sz w:val="24"/>
          <w:szCs w:val="24"/>
        </w:rPr>
        <w:t>September 11 Mental Health Task Force meeting – 5</w:t>
      </w:r>
      <w:r w:rsidRPr="00B476CF">
        <w:rPr>
          <w:rFonts w:eastAsia="Times New Roman"/>
          <w:color w:val="000000"/>
          <w:sz w:val="24"/>
          <w:szCs w:val="24"/>
          <w:vertAlign w:val="superscript"/>
        </w:rPr>
        <w:t>th</w:t>
      </w:r>
      <w:r w:rsidRPr="00B476CF">
        <w:rPr>
          <w:rFonts w:eastAsia="Times New Roman"/>
          <w:color w:val="000000"/>
          <w:sz w:val="24"/>
          <w:szCs w:val="24"/>
        </w:rPr>
        <w:t xml:space="preserve"> Annual Karen Avery Award and Forum - </w:t>
      </w:r>
      <w:r w:rsidRPr="00B476CF">
        <w:rPr>
          <w:rFonts w:eastAsia="Times New Roman"/>
          <w:b/>
          <w:bCs/>
          <w:i/>
          <w:iCs/>
          <w:sz w:val="24"/>
          <w:szCs w:val="24"/>
        </w:rPr>
        <w:t>Our Future Starts Now: Healing, Hope and Resilience</w:t>
      </w:r>
      <w:r w:rsidRPr="00B476CF">
        <w:rPr>
          <w:rFonts w:eastAsia="Times New Roman"/>
          <w:color w:val="000000"/>
          <w:sz w:val="24"/>
          <w:szCs w:val="24"/>
        </w:rPr>
        <w:t xml:space="preserve">  </w:t>
      </w:r>
    </w:p>
    <w:p w14:paraId="53AB1641" w14:textId="77777777" w:rsidR="00B476CF" w:rsidRPr="00C8376B" w:rsidRDefault="00B476CF" w:rsidP="00B476CF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</w:p>
    <w:sectPr w:rsidR="00B476CF" w:rsidRPr="00C8376B" w:rsidSect="00802749">
      <w:pgSz w:w="12240" w:h="15840"/>
      <w:pgMar w:top="1152" w:right="1440" w:bottom="720" w:left="100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183"/>
    <w:multiLevelType w:val="hybridMultilevel"/>
    <w:tmpl w:val="C38430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751"/>
    <w:multiLevelType w:val="hybridMultilevel"/>
    <w:tmpl w:val="3D6E1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40D1F"/>
    <w:multiLevelType w:val="hybridMultilevel"/>
    <w:tmpl w:val="3DAA0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84AB4"/>
    <w:multiLevelType w:val="hybridMultilevel"/>
    <w:tmpl w:val="30686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CB3604"/>
    <w:multiLevelType w:val="hybridMultilevel"/>
    <w:tmpl w:val="5F442E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123D63"/>
    <w:multiLevelType w:val="hybridMultilevel"/>
    <w:tmpl w:val="8FDEC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0367D"/>
    <w:multiLevelType w:val="hybridMultilevel"/>
    <w:tmpl w:val="35E4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277B4"/>
    <w:multiLevelType w:val="hybridMultilevel"/>
    <w:tmpl w:val="2A74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24F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C501E"/>
    <w:multiLevelType w:val="hybridMultilevel"/>
    <w:tmpl w:val="A874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56605"/>
    <w:multiLevelType w:val="hybridMultilevel"/>
    <w:tmpl w:val="C36ED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4652DE"/>
    <w:multiLevelType w:val="hybridMultilevel"/>
    <w:tmpl w:val="B6BCD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DD22EC"/>
    <w:multiLevelType w:val="hybridMultilevel"/>
    <w:tmpl w:val="F0826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B97B08"/>
    <w:multiLevelType w:val="hybridMultilevel"/>
    <w:tmpl w:val="786C5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2E6AF5"/>
    <w:multiLevelType w:val="hybridMultilevel"/>
    <w:tmpl w:val="1E4A4A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5678B1"/>
    <w:multiLevelType w:val="hybridMultilevel"/>
    <w:tmpl w:val="612E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E037B"/>
    <w:multiLevelType w:val="hybridMultilevel"/>
    <w:tmpl w:val="74CE6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0A43D2"/>
    <w:multiLevelType w:val="hybridMultilevel"/>
    <w:tmpl w:val="41D03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36AC2"/>
    <w:multiLevelType w:val="hybridMultilevel"/>
    <w:tmpl w:val="C4080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22539"/>
    <w:multiLevelType w:val="hybridMultilevel"/>
    <w:tmpl w:val="0FDCB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4B1339"/>
    <w:multiLevelType w:val="hybridMultilevel"/>
    <w:tmpl w:val="0F360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0760E"/>
    <w:multiLevelType w:val="hybridMultilevel"/>
    <w:tmpl w:val="89F4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9"/>
  </w:num>
  <w:num w:numId="4">
    <w:abstractNumId w:val="18"/>
  </w:num>
  <w:num w:numId="5">
    <w:abstractNumId w:val="20"/>
  </w:num>
  <w:num w:numId="6">
    <w:abstractNumId w:val="1"/>
  </w:num>
  <w:num w:numId="7">
    <w:abstractNumId w:val="7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17"/>
  </w:num>
  <w:num w:numId="13">
    <w:abstractNumId w:val="11"/>
  </w:num>
  <w:num w:numId="14">
    <w:abstractNumId w:val="15"/>
  </w:num>
  <w:num w:numId="15">
    <w:abstractNumId w:val="5"/>
  </w:num>
  <w:num w:numId="16">
    <w:abstractNumId w:val="10"/>
  </w:num>
  <w:num w:numId="1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0"/>
  </w:num>
  <w:num w:numId="20">
    <w:abstractNumId w:val="12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</w:num>
  <w:num w:numId="23">
    <w:abstractNumId w:val="16"/>
  </w:num>
  <w:num w:numId="24">
    <w:abstractNumId w:val="13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D6"/>
    <w:rsid w:val="000048F4"/>
    <w:rsid w:val="00023033"/>
    <w:rsid w:val="000236DE"/>
    <w:rsid w:val="000364D6"/>
    <w:rsid w:val="00041025"/>
    <w:rsid w:val="000530E5"/>
    <w:rsid w:val="00056FE1"/>
    <w:rsid w:val="000704B2"/>
    <w:rsid w:val="0009141F"/>
    <w:rsid w:val="000D3E51"/>
    <w:rsid w:val="000F437E"/>
    <w:rsid w:val="00154F68"/>
    <w:rsid w:val="00186657"/>
    <w:rsid w:val="001A093B"/>
    <w:rsid w:val="001B1927"/>
    <w:rsid w:val="001D0E46"/>
    <w:rsid w:val="001F13AC"/>
    <w:rsid w:val="00212DB0"/>
    <w:rsid w:val="00220A32"/>
    <w:rsid w:val="002426E9"/>
    <w:rsid w:val="00245C0B"/>
    <w:rsid w:val="00272D19"/>
    <w:rsid w:val="00290684"/>
    <w:rsid w:val="003531E2"/>
    <w:rsid w:val="00373005"/>
    <w:rsid w:val="003753AA"/>
    <w:rsid w:val="003A6A53"/>
    <w:rsid w:val="003C6D6B"/>
    <w:rsid w:val="003D6CBA"/>
    <w:rsid w:val="004036A1"/>
    <w:rsid w:val="00445254"/>
    <w:rsid w:val="00463042"/>
    <w:rsid w:val="00472D2E"/>
    <w:rsid w:val="00482A67"/>
    <w:rsid w:val="00485D35"/>
    <w:rsid w:val="004A4C35"/>
    <w:rsid w:val="004B2059"/>
    <w:rsid w:val="004B6C23"/>
    <w:rsid w:val="004D6090"/>
    <w:rsid w:val="004D60EC"/>
    <w:rsid w:val="004E6AA7"/>
    <w:rsid w:val="00520194"/>
    <w:rsid w:val="00537649"/>
    <w:rsid w:val="00555132"/>
    <w:rsid w:val="00561C2B"/>
    <w:rsid w:val="005C69F3"/>
    <w:rsid w:val="00610969"/>
    <w:rsid w:val="006446BD"/>
    <w:rsid w:val="00686CA3"/>
    <w:rsid w:val="006C2FF2"/>
    <w:rsid w:val="006E349D"/>
    <w:rsid w:val="00704635"/>
    <w:rsid w:val="0070753A"/>
    <w:rsid w:val="00713984"/>
    <w:rsid w:val="00722091"/>
    <w:rsid w:val="007958EA"/>
    <w:rsid w:val="007F2A0E"/>
    <w:rsid w:val="00802749"/>
    <w:rsid w:val="0081299A"/>
    <w:rsid w:val="00816A60"/>
    <w:rsid w:val="00864D1F"/>
    <w:rsid w:val="008778D9"/>
    <w:rsid w:val="008A2F3F"/>
    <w:rsid w:val="008B544C"/>
    <w:rsid w:val="008E6BA3"/>
    <w:rsid w:val="008F5B76"/>
    <w:rsid w:val="00914BA6"/>
    <w:rsid w:val="00914D55"/>
    <w:rsid w:val="0098120E"/>
    <w:rsid w:val="009D0665"/>
    <w:rsid w:val="00A05D15"/>
    <w:rsid w:val="00A25BBF"/>
    <w:rsid w:val="00A30EE7"/>
    <w:rsid w:val="00A34B19"/>
    <w:rsid w:val="00A50449"/>
    <w:rsid w:val="00A9347B"/>
    <w:rsid w:val="00AD4CB7"/>
    <w:rsid w:val="00B33B68"/>
    <w:rsid w:val="00B42A60"/>
    <w:rsid w:val="00B476CF"/>
    <w:rsid w:val="00B57475"/>
    <w:rsid w:val="00BD15D7"/>
    <w:rsid w:val="00BD2327"/>
    <w:rsid w:val="00C02A95"/>
    <w:rsid w:val="00C24ACC"/>
    <w:rsid w:val="00C70972"/>
    <w:rsid w:val="00C8376B"/>
    <w:rsid w:val="00CC3A22"/>
    <w:rsid w:val="00CD12A6"/>
    <w:rsid w:val="00D0564F"/>
    <w:rsid w:val="00D13296"/>
    <w:rsid w:val="00D14B82"/>
    <w:rsid w:val="00D749B4"/>
    <w:rsid w:val="00DB1B71"/>
    <w:rsid w:val="00DC1FE2"/>
    <w:rsid w:val="00DD38CC"/>
    <w:rsid w:val="00E20128"/>
    <w:rsid w:val="00E4400C"/>
    <w:rsid w:val="00E727BA"/>
    <w:rsid w:val="00E92845"/>
    <w:rsid w:val="00E92CD9"/>
    <w:rsid w:val="00ED2DB7"/>
    <w:rsid w:val="00EE076D"/>
    <w:rsid w:val="00EE2D4E"/>
    <w:rsid w:val="00F20D34"/>
    <w:rsid w:val="00F219DA"/>
    <w:rsid w:val="00F3554F"/>
    <w:rsid w:val="00F673B7"/>
    <w:rsid w:val="00FA12E6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3452"/>
  <w15:chartTrackingRefBased/>
  <w15:docId w15:val="{7962D7F1-94F7-426B-A646-E490E9A9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6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04B2"/>
    <w:rPr>
      <w:b/>
      <w:bCs/>
    </w:rPr>
  </w:style>
  <w:style w:type="paragraph" w:customStyle="1" w:styleId="xmsonormal">
    <w:name w:val="x_msonormal"/>
    <w:basedOn w:val="Normal"/>
    <w:rsid w:val="00DB1B71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4B20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14BA6"/>
    <w:rPr>
      <w:i/>
      <w:iCs/>
    </w:rPr>
  </w:style>
  <w:style w:type="paragraph" w:styleId="NoSpacing">
    <w:name w:val="No Spacing"/>
    <w:uiPriority w:val="1"/>
    <w:qFormat/>
    <w:rsid w:val="005C69F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semsdf.org/partner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unty.milwaukee.gov/files/county/DHHS/About/MCMHB/Item2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city.milwaukee.gov/health/staysaf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414lif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E1A0DEB61E54C9BAEFBCC5DE22B9B" ma:contentTypeVersion="10" ma:contentTypeDescription="Create a new document." ma:contentTypeScope="" ma:versionID="f435c62ac20ddafb52ac78528a7a1cf6">
  <xsd:schema xmlns:xsd="http://www.w3.org/2001/XMLSchema" xmlns:xs="http://www.w3.org/2001/XMLSchema" xmlns:p="http://schemas.microsoft.com/office/2006/metadata/properties" xmlns:ns2="56931245-e89b-4302-b86a-0667a174e7ff" xmlns:ns3="996c248a-da7b-4e53-a400-50d11546c738" targetNamespace="http://schemas.microsoft.com/office/2006/metadata/properties" ma:root="true" ma:fieldsID="9ae2c800e9b8e7479f81c666836bda84" ns2:_="" ns3:_="">
    <xsd:import namespace="56931245-e89b-4302-b86a-0667a174e7ff"/>
    <xsd:import namespace="996c248a-da7b-4e53-a400-50d11546c7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1245-e89b-4302-b86a-0667a174e7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248a-da7b-4e53-a400-50d11546c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5A9B1A-A7FA-49FE-B509-17399CA01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1245-e89b-4302-b86a-0667a174e7ff"/>
    <ds:schemaRef ds:uri="996c248a-da7b-4e53-a400-50d11546c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9AE07-4DD3-44D3-A8A3-7F4F0D354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59C5E-F400-47EF-BB95-8BD1DEEB12A3}">
  <ds:schemaRefs>
    <ds:schemaRef ds:uri="http://purl.org/dc/elements/1.1/"/>
    <ds:schemaRef ds:uri="http://schemas.microsoft.com/office/2006/metadata/properties"/>
    <ds:schemaRef ds:uri="56931245-e89b-4302-b86a-0667a174e7f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6c248a-da7b-4e53-a400-50d11546c7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Beckert</dc:creator>
  <cp:keywords/>
  <dc:description/>
  <cp:lastModifiedBy>Barbara Beckert</cp:lastModifiedBy>
  <cp:revision>4</cp:revision>
  <cp:lastPrinted>2018-07-10T14:43:00Z</cp:lastPrinted>
  <dcterms:created xsi:type="dcterms:W3CDTF">2018-10-08T01:44:00Z</dcterms:created>
  <dcterms:modified xsi:type="dcterms:W3CDTF">2018-10-08T01:59:00Z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0x010100B7DE1A0DEB61E54C9BAEFBCC5DE22B9B</vt:lpwstr>
  </property>
</Properties>
</file>