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87F7A" w14:textId="77777777" w:rsidR="00111F99" w:rsidRDefault="00111F99" w:rsidP="00111F99">
      <w:pPr>
        <w:rPr>
          <w:rFonts w:ascii="Calibri" w:hAnsi="Calibri" w:cs="Arial"/>
          <w:b/>
          <w:sz w:val="32"/>
          <w:szCs w:val="32"/>
        </w:rPr>
      </w:pPr>
    </w:p>
    <w:p w14:paraId="5A70CAD1" w14:textId="05E6AE47" w:rsidR="00111F99" w:rsidRPr="009F752F" w:rsidRDefault="00111F99" w:rsidP="00111F99">
      <w:pPr>
        <w:ind w:left="-630"/>
        <w:rPr>
          <w:rFonts w:ascii="Calibri" w:hAnsi="Calibri" w:cs="Arial"/>
          <w:b/>
          <w:sz w:val="32"/>
          <w:szCs w:val="32"/>
        </w:rPr>
      </w:pPr>
      <w:bookmarkStart w:id="0" w:name="_GoBack"/>
      <w:bookmarkEnd w:id="0"/>
      <w:r>
        <w:rPr>
          <w:rFonts w:ascii="Calibri" w:hAnsi="Calibri" w:cs="Arial"/>
          <w:b/>
          <w:sz w:val="32"/>
          <w:szCs w:val="32"/>
        </w:rPr>
        <w:t>*</w:t>
      </w:r>
      <w:r w:rsidRPr="009F752F">
        <w:rPr>
          <w:rFonts w:ascii="Calibri" w:hAnsi="Calibri" w:cs="Arial"/>
          <w:b/>
          <w:sz w:val="32"/>
          <w:szCs w:val="32"/>
        </w:rPr>
        <w:t>56 evaluations submitted</w:t>
      </w:r>
    </w:p>
    <w:p w14:paraId="18B10746" w14:textId="77777777" w:rsidR="00111F99" w:rsidRDefault="00111F99" w:rsidP="00111F99">
      <w:pPr>
        <w:pStyle w:val="Heading2"/>
        <w:ind w:left="0"/>
        <w:rPr>
          <w:rFonts w:ascii="Calibri" w:hAnsi="Calibri"/>
          <w:b/>
          <w:sz w:val="20"/>
          <w:szCs w:val="20"/>
        </w:rPr>
      </w:pPr>
    </w:p>
    <w:p w14:paraId="4F81835F" w14:textId="5F7B4FCB" w:rsidR="00377746" w:rsidRPr="009F752F" w:rsidRDefault="0077189F" w:rsidP="00377746">
      <w:pPr>
        <w:pStyle w:val="Heading2"/>
        <w:rPr>
          <w:rFonts w:ascii="Calibri" w:hAnsi="Calibri"/>
          <w:b/>
          <w:sz w:val="20"/>
          <w:szCs w:val="20"/>
        </w:rPr>
      </w:pPr>
      <w:r w:rsidRPr="009F752F">
        <w:rPr>
          <w:rFonts w:ascii="Calibri" w:hAnsi="Calibri"/>
          <w:b/>
          <w:sz w:val="20"/>
          <w:szCs w:val="20"/>
        </w:rPr>
        <w:t>Affiliation</w:t>
      </w:r>
      <w:r w:rsidR="00C22597" w:rsidRPr="009F752F">
        <w:rPr>
          <w:rFonts w:ascii="Calibri" w:hAnsi="Calibri"/>
          <w:b/>
          <w:sz w:val="20"/>
          <w:szCs w:val="20"/>
        </w:rPr>
        <w:t xml:space="preserve">s (optional): </w:t>
      </w:r>
    </w:p>
    <w:p w14:paraId="7F33AB92" w14:textId="603EBAAE" w:rsidR="00C22597" w:rsidRPr="009F752F" w:rsidRDefault="00C22597" w:rsidP="009F752F">
      <w:pPr>
        <w:pStyle w:val="Heading2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9F752F">
        <w:rPr>
          <w:rFonts w:ascii="Calibri" w:hAnsi="Calibri"/>
          <w:sz w:val="20"/>
          <w:szCs w:val="20"/>
        </w:rPr>
        <w:t>APC (2)</w:t>
      </w:r>
    </w:p>
    <w:p w14:paraId="3DA79FE4" w14:textId="77777777" w:rsidR="00C22597" w:rsidRPr="009F752F" w:rsidRDefault="00C22597" w:rsidP="009F752F">
      <w:pPr>
        <w:pStyle w:val="Heading2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9F752F">
        <w:rPr>
          <w:rFonts w:ascii="Calibri" w:hAnsi="Calibri"/>
          <w:sz w:val="20"/>
          <w:szCs w:val="20"/>
        </w:rPr>
        <w:t>BHC/MHTI</w:t>
      </w:r>
    </w:p>
    <w:p w14:paraId="62ADCE8F" w14:textId="564B9FB0" w:rsidR="00C22597" w:rsidRPr="009F752F" w:rsidRDefault="00C22597" w:rsidP="009F752F">
      <w:pPr>
        <w:pStyle w:val="Heading2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9F752F">
        <w:rPr>
          <w:rFonts w:ascii="Calibri" w:hAnsi="Calibri"/>
          <w:sz w:val="20"/>
          <w:szCs w:val="20"/>
        </w:rPr>
        <w:t>C4K/CHW (2)</w:t>
      </w:r>
    </w:p>
    <w:p w14:paraId="4CED8C98" w14:textId="36E17946" w:rsidR="00C22597" w:rsidRPr="009F752F" w:rsidRDefault="00C22597" w:rsidP="009F752F">
      <w:pPr>
        <w:pStyle w:val="Heading2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9F752F">
        <w:rPr>
          <w:rFonts w:ascii="Calibri" w:hAnsi="Calibri"/>
          <w:sz w:val="20"/>
          <w:szCs w:val="20"/>
        </w:rPr>
        <w:t>CHW (2)</w:t>
      </w:r>
    </w:p>
    <w:p w14:paraId="50378440" w14:textId="77777777" w:rsidR="00C22597" w:rsidRPr="009F752F" w:rsidRDefault="00C22597" w:rsidP="009F752F">
      <w:pPr>
        <w:pStyle w:val="Heading2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9F752F">
        <w:rPr>
          <w:rFonts w:ascii="Calibri" w:hAnsi="Calibri"/>
          <w:sz w:val="20"/>
          <w:szCs w:val="20"/>
        </w:rPr>
        <w:t>Guest House</w:t>
      </w:r>
    </w:p>
    <w:p w14:paraId="7CD96DB4" w14:textId="77777777" w:rsidR="00C22597" w:rsidRPr="009F752F" w:rsidRDefault="00C22597" w:rsidP="009F752F">
      <w:pPr>
        <w:pStyle w:val="Heading2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9F752F">
        <w:rPr>
          <w:rFonts w:ascii="Calibri" w:hAnsi="Calibri"/>
          <w:sz w:val="20"/>
          <w:szCs w:val="20"/>
        </w:rPr>
        <w:t>Hancock Center for DMT</w:t>
      </w:r>
    </w:p>
    <w:p w14:paraId="3C528628" w14:textId="77777777" w:rsidR="00C22597" w:rsidRPr="009F752F" w:rsidRDefault="00C22597" w:rsidP="009F752F">
      <w:pPr>
        <w:pStyle w:val="Heading2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9F752F">
        <w:rPr>
          <w:rFonts w:ascii="Calibri" w:hAnsi="Calibri"/>
          <w:sz w:val="20"/>
          <w:szCs w:val="20"/>
        </w:rPr>
        <w:t>Molina Healthcare</w:t>
      </w:r>
    </w:p>
    <w:p w14:paraId="7EA6143C" w14:textId="197103C3" w:rsidR="00C22597" w:rsidRPr="009F752F" w:rsidRDefault="00C22597" w:rsidP="009F752F">
      <w:pPr>
        <w:pStyle w:val="Heading2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9F752F">
        <w:rPr>
          <w:rFonts w:ascii="Calibri" w:hAnsi="Calibri"/>
          <w:sz w:val="20"/>
          <w:szCs w:val="20"/>
        </w:rPr>
        <w:t>Mt. Mary University (2)</w:t>
      </w:r>
    </w:p>
    <w:p w14:paraId="446340CD" w14:textId="77777777" w:rsidR="00C22597" w:rsidRPr="009F752F" w:rsidRDefault="00C22597" w:rsidP="009F752F">
      <w:pPr>
        <w:pStyle w:val="Heading2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9F752F">
        <w:rPr>
          <w:rFonts w:ascii="Calibri" w:hAnsi="Calibri"/>
          <w:sz w:val="20"/>
          <w:szCs w:val="20"/>
        </w:rPr>
        <w:t>Pathfinders</w:t>
      </w:r>
    </w:p>
    <w:p w14:paraId="2EB9CDD1" w14:textId="77777777" w:rsidR="00C22597" w:rsidRPr="009F752F" w:rsidRDefault="00C22597" w:rsidP="009F752F">
      <w:pPr>
        <w:pStyle w:val="Heading2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9F752F">
        <w:rPr>
          <w:rFonts w:ascii="Calibri" w:hAnsi="Calibri"/>
          <w:sz w:val="20"/>
          <w:szCs w:val="20"/>
        </w:rPr>
        <w:t>Shore Clinic</w:t>
      </w:r>
    </w:p>
    <w:p w14:paraId="3699B764" w14:textId="0A3268D9" w:rsidR="00377746" w:rsidRPr="009F752F" w:rsidRDefault="00C22597" w:rsidP="009F752F">
      <w:pPr>
        <w:pStyle w:val="Heading2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9F752F">
        <w:rPr>
          <w:rFonts w:ascii="Calibri" w:hAnsi="Calibri"/>
          <w:sz w:val="20"/>
          <w:szCs w:val="20"/>
        </w:rPr>
        <w:t>WHCG</w:t>
      </w:r>
    </w:p>
    <w:p w14:paraId="4AED0C12" w14:textId="77777777" w:rsidR="00C22597" w:rsidRPr="009F752F" w:rsidRDefault="00C22597" w:rsidP="00C22597">
      <w:pPr>
        <w:rPr>
          <w:sz w:val="20"/>
          <w:szCs w:val="20"/>
        </w:rPr>
      </w:pPr>
    </w:p>
    <w:p w14:paraId="421D560A" w14:textId="05B8FD29" w:rsidR="00377746" w:rsidRPr="009F752F" w:rsidRDefault="00377746" w:rsidP="00377746">
      <w:pPr>
        <w:pStyle w:val="Heading2"/>
        <w:rPr>
          <w:rFonts w:ascii="Calibri" w:hAnsi="Calibri"/>
          <w:b/>
          <w:sz w:val="20"/>
          <w:szCs w:val="20"/>
        </w:rPr>
      </w:pPr>
      <w:r w:rsidRPr="009F752F">
        <w:rPr>
          <w:rFonts w:ascii="Calibri" w:hAnsi="Calibri"/>
          <w:b/>
          <w:sz w:val="20"/>
          <w:szCs w:val="20"/>
        </w:rPr>
        <w:t>I attend Mental Health Task Force meetings</w:t>
      </w:r>
      <w:r w:rsidR="009F752F" w:rsidRPr="009F752F">
        <w:rPr>
          <w:rFonts w:ascii="Calibri" w:hAnsi="Calibri"/>
          <w:b/>
          <w:sz w:val="20"/>
          <w:szCs w:val="20"/>
        </w:rPr>
        <w:t>:</w:t>
      </w:r>
      <w:r w:rsidRPr="009F752F">
        <w:rPr>
          <w:rFonts w:ascii="Calibri" w:hAnsi="Calibri"/>
          <w:sz w:val="20"/>
          <w:szCs w:val="20"/>
        </w:rPr>
        <w:t xml:space="preserve">   </w:t>
      </w:r>
      <w:r w:rsidR="00C22597" w:rsidRPr="009F752F">
        <w:rPr>
          <w:rFonts w:ascii="Calibri" w:hAnsi="Calibri"/>
          <w:sz w:val="20"/>
          <w:szCs w:val="20"/>
        </w:rPr>
        <w:t>14 (26%)</w:t>
      </w:r>
      <w:r w:rsidRPr="009F752F">
        <w:rPr>
          <w:rFonts w:ascii="Calibri" w:hAnsi="Calibri"/>
          <w:sz w:val="20"/>
          <w:szCs w:val="20"/>
        </w:rPr>
        <w:t xml:space="preserve"> </w:t>
      </w:r>
      <w:r w:rsidRPr="009F752F">
        <w:rPr>
          <w:rFonts w:ascii="Calibri" w:hAnsi="Calibri"/>
          <w:b/>
          <w:sz w:val="20"/>
          <w:szCs w:val="20"/>
        </w:rPr>
        <w:t>often</w:t>
      </w:r>
      <w:r w:rsidR="00C22597" w:rsidRPr="009F752F">
        <w:rPr>
          <w:rFonts w:ascii="Calibri" w:hAnsi="Calibri"/>
          <w:sz w:val="20"/>
          <w:szCs w:val="20"/>
        </w:rPr>
        <w:t>;</w:t>
      </w:r>
      <w:r w:rsidRPr="009F752F">
        <w:rPr>
          <w:rFonts w:ascii="Calibri" w:hAnsi="Calibri"/>
          <w:sz w:val="20"/>
          <w:szCs w:val="20"/>
        </w:rPr>
        <w:t> </w:t>
      </w:r>
      <w:r w:rsidR="00C22597" w:rsidRPr="009F752F">
        <w:rPr>
          <w:rFonts w:ascii="Calibri" w:hAnsi="Calibri"/>
          <w:sz w:val="20"/>
          <w:szCs w:val="20"/>
        </w:rPr>
        <w:t>17 (32%)</w:t>
      </w:r>
      <w:r w:rsidRPr="009F752F">
        <w:rPr>
          <w:rFonts w:ascii="Calibri" w:hAnsi="Calibri"/>
          <w:sz w:val="20"/>
          <w:szCs w:val="20"/>
        </w:rPr>
        <w:t xml:space="preserve"> </w:t>
      </w:r>
      <w:r w:rsidRPr="009F752F">
        <w:rPr>
          <w:rFonts w:ascii="Calibri" w:hAnsi="Calibri"/>
          <w:b/>
          <w:sz w:val="20"/>
          <w:szCs w:val="20"/>
        </w:rPr>
        <w:t>sometimes</w:t>
      </w:r>
      <w:r w:rsidR="00C22597" w:rsidRPr="009F752F">
        <w:rPr>
          <w:rFonts w:ascii="Calibri" w:hAnsi="Calibri"/>
          <w:sz w:val="20"/>
          <w:szCs w:val="20"/>
        </w:rPr>
        <w:t>;</w:t>
      </w:r>
      <w:r w:rsidRPr="009F752F">
        <w:rPr>
          <w:rFonts w:ascii="Calibri" w:hAnsi="Calibri"/>
          <w:sz w:val="20"/>
          <w:szCs w:val="20"/>
        </w:rPr>
        <w:t xml:space="preserve"> </w:t>
      </w:r>
      <w:r w:rsidR="00C22597" w:rsidRPr="009F752F">
        <w:rPr>
          <w:rFonts w:ascii="Calibri" w:hAnsi="Calibri"/>
          <w:sz w:val="20"/>
          <w:szCs w:val="20"/>
        </w:rPr>
        <w:t>22 (42%)</w:t>
      </w:r>
      <w:r w:rsidRPr="009F752F">
        <w:rPr>
          <w:rFonts w:ascii="Calibri" w:hAnsi="Calibri"/>
          <w:sz w:val="20"/>
          <w:szCs w:val="20"/>
        </w:rPr>
        <w:t xml:space="preserve"> </w:t>
      </w:r>
      <w:r w:rsidRPr="009F752F">
        <w:rPr>
          <w:rFonts w:ascii="Calibri" w:hAnsi="Calibri"/>
          <w:b/>
          <w:sz w:val="20"/>
          <w:szCs w:val="20"/>
        </w:rPr>
        <w:t>never</w:t>
      </w:r>
    </w:p>
    <w:p w14:paraId="23E397D4" w14:textId="6D44665F" w:rsidR="007C51C8" w:rsidRPr="009F752F" w:rsidRDefault="007C51C8" w:rsidP="007C51C8">
      <w:pPr>
        <w:rPr>
          <w:sz w:val="20"/>
          <w:szCs w:val="20"/>
        </w:rPr>
      </w:pPr>
    </w:p>
    <w:p w14:paraId="60705D66" w14:textId="24D4CBDD" w:rsidR="007C51C8" w:rsidRPr="009F752F" w:rsidRDefault="007C51C8" w:rsidP="007C51C8">
      <w:pPr>
        <w:pStyle w:val="Heading2"/>
        <w:spacing w:line="276" w:lineRule="auto"/>
        <w:rPr>
          <w:rFonts w:ascii="Calibri" w:hAnsi="Calibri"/>
          <w:sz w:val="20"/>
          <w:szCs w:val="20"/>
        </w:rPr>
      </w:pPr>
      <w:r w:rsidRPr="009F752F">
        <w:rPr>
          <w:rFonts w:ascii="Calibri" w:hAnsi="Calibri"/>
          <w:b/>
          <w:sz w:val="20"/>
          <w:szCs w:val="20"/>
        </w:rPr>
        <w:t>My perspective includes:</w:t>
      </w:r>
      <w:r w:rsidRPr="009F752F">
        <w:rPr>
          <w:rFonts w:ascii="Calibri" w:hAnsi="Calibri"/>
          <w:sz w:val="20"/>
          <w:szCs w:val="20"/>
        </w:rPr>
        <w:t xml:space="preserve"> 34 (61%) </w:t>
      </w:r>
      <w:r w:rsidRPr="009F752F">
        <w:rPr>
          <w:rFonts w:ascii="Calibri" w:hAnsi="Calibri"/>
          <w:b/>
          <w:sz w:val="20"/>
          <w:szCs w:val="20"/>
        </w:rPr>
        <w:t>service provider</w:t>
      </w:r>
      <w:r w:rsidRPr="009F752F">
        <w:rPr>
          <w:rFonts w:ascii="Calibri" w:hAnsi="Calibri"/>
          <w:sz w:val="20"/>
          <w:szCs w:val="20"/>
        </w:rPr>
        <w:t xml:space="preserve">;    10 (18%) </w:t>
      </w:r>
      <w:r w:rsidRPr="009F752F">
        <w:rPr>
          <w:rFonts w:ascii="Calibri" w:hAnsi="Calibri"/>
          <w:b/>
          <w:sz w:val="20"/>
          <w:szCs w:val="20"/>
        </w:rPr>
        <w:t>peer</w:t>
      </w:r>
      <w:r w:rsidRPr="009F752F">
        <w:rPr>
          <w:rFonts w:ascii="Calibri" w:hAnsi="Calibri"/>
          <w:sz w:val="20"/>
          <w:szCs w:val="20"/>
        </w:rPr>
        <w:t xml:space="preserve">;    20 (36%) </w:t>
      </w:r>
      <w:r w:rsidRPr="009F752F">
        <w:rPr>
          <w:rFonts w:ascii="Calibri" w:hAnsi="Calibri"/>
          <w:b/>
          <w:sz w:val="20"/>
          <w:szCs w:val="20"/>
        </w:rPr>
        <w:t>advocate</w:t>
      </w:r>
      <w:r w:rsidRPr="009F752F">
        <w:rPr>
          <w:rFonts w:ascii="Calibri" w:hAnsi="Calibri"/>
          <w:sz w:val="20"/>
          <w:szCs w:val="20"/>
        </w:rPr>
        <w:t xml:space="preserve">;    </w:t>
      </w:r>
    </w:p>
    <w:p w14:paraId="51BBFFF9" w14:textId="2F292DEB" w:rsidR="007C51C8" w:rsidRPr="009F752F" w:rsidRDefault="007C51C8" w:rsidP="007C51C8">
      <w:pPr>
        <w:pStyle w:val="Heading2"/>
        <w:spacing w:line="276" w:lineRule="auto"/>
        <w:ind w:left="1980"/>
        <w:rPr>
          <w:rFonts w:ascii="Calibri" w:hAnsi="Calibri"/>
          <w:sz w:val="20"/>
          <w:szCs w:val="20"/>
        </w:rPr>
      </w:pPr>
      <w:r w:rsidRPr="009F752F">
        <w:rPr>
          <w:rFonts w:ascii="Calibri" w:hAnsi="Calibri"/>
          <w:sz w:val="20"/>
          <w:szCs w:val="20"/>
        </w:rPr>
        <w:t xml:space="preserve">10 (18%) </w:t>
      </w:r>
      <w:r w:rsidRPr="009F752F">
        <w:rPr>
          <w:rFonts w:ascii="Calibri" w:hAnsi="Calibri"/>
          <w:b/>
          <w:sz w:val="20"/>
          <w:szCs w:val="20"/>
        </w:rPr>
        <w:t>family member</w:t>
      </w:r>
      <w:r w:rsidRPr="009F752F">
        <w:rPr>
          <w:rFonts w:ascii="Calibri" w:hAnsi="Calibri"/>
          <w:sz w:val="20"/>
          <w:szCs w:val="20"/>
        </w:rPr>
        <w:t xml:space="preserve">;15 </w:t>
      </w:r>
      <w:r w:rsidRPr="009F752F">
        <w:rPr>
          <w:rFonts w:ascii="Calibri" w:hAnsi="Calibri"/>
          <w:b/>
          <w:sz w:val="20"/>
          <w:szCs w:val="20"/>
        </w:rPr>
        <w:t>educator</w:t>
      </w:r>
      <w:r w:rsidRPr="009F752F">
        <w:rPr>
          <w:rFonts w:ascii="Calibri" w:hAnsi="Calibri"/>
          <w:sz w:val="20"/>
          <w:szCs w:val="20"/>
        </w:rPr>
        <w:t xml:space="preserve">    10 </w:t>
      </w:r>
      <w:r w:rsidRPr="009F752F">
        <w:rPr>
          <w:rFonts w:ascii="Calibri" w:hAnsi="Calibri"/>
          <w:b/>
          <w:sz w:val="20"/>
          <w:szCs w:val="20"/>
        </w:rPr>
        <w:t>other</w:t>
      </w:r>
      <w:r w:rsidRPr="009F752F">
        <w:rPr>
          <w:rFonts w:ascii="Calibri" w:hAnsi="Calibri"/>
          <w:sz w:val="20"/>
          <w:szCs w:val="20"/>
        </w:rPr>
        <w:t xml:space="preserve"> (CCS Care Coordinator, counseling graduate intern, student</w:t>
      </w:r>
      <w:r w:rsidR="009F752F" w:rsidRPr="009F752F">
        <w:rPr>
          <w:rFonts w:ascii="Calibri" w:hAnsi="Calibri"/>
          <w:sz w:val="20"/>
          <w:szCs w:val="20"/>
        </w:rPr>
        <w:t xml:space="preserve"> (</w:t>
      </w:r>
      <w:r w:rsidRPr="009F752F">
        <w:rPr>
          <w:rFonts w:ascii="Calibri" w:hAnsi="Calibri"/>
          <w:sz w:val="20"/>
          <w:szCs w:val="20"/>
        </w:rPr>
        <w:t>4</w:t>
      </w:r>
      <w:r w:rsidR="009F752F" w:rsidRPr="009F752F">
        <w:rPr>
          <w:rFonts w:ascii="Calibri" w:hAnsi="Calibri"/>
          <w:sz w:val="20"/>
          <w:szCs w:val="20"/>
        </w:rPr>
        <w:t>)</w:t>
      </w:r>
      <w:r w:rsidRPr="009F752F">
        <w:rPr>
          <w:rFonts w:ascii="Calibri" w:hAnsi="Calibri"/>
          <w:sz w:val="20"/>
          <w:szCs w:val="20"/>
        </w:rPr>
        <w:t>, resource provider, clergy, public policy, researcher)</w:t>
      </w:r>
    </w:p>
    <w:p w14:paraId="7A7A87E2" w14:textId="77777777" w:rsidR="00377746" w:rsidRPr="009F752F" w:rsidRDefault="00377746" w:rsidP="00111F99">
      <w:pPr>
        <w:pStyle w:val="Heading2"/>
        <w:ind w:left="0"/>
        <w:rPr>
          <w:rFonts w:ascii="Calibri" w:hAnsi="Calibri"/>
          <w:sz w:val="20"/>
          <w:szCs w:val="20"/>
        </w:rPr>
      </w:pPr>
    </w:p>
    <w:tbl>
      <w:tblPr>
        <w:tblpPr w:leftFromText="180" w:rightFromText="180" w:vertAnchor="text" w:horzAnchor="margin" w:tblpXSpec="center" w:tblpY="55"/>
        <w:tblW w:w="10530" w:type="dxa"/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900"/>
        <w:gridCol w:w="900"/>
        <w:gridCol w:w="900"/>
        <w:gridCol w:w="990"/>
      </w:tblGrid>
      <w:tr w:rsidR="009F752F" w:rsidRPr="009F752F" w14:paraId="3EA5E150" w14:textId="77777777" w:rsidTr="001E192C">
        <w:trPr>
          <w:trHeight w:val="282"/>
        </w:trPr>
        <w:tc>
          <w:tcPr>
            <w:tcW w:w="5040" w:type="dxa"/>
            <w:vAlign w:val="center"/>
          </w:tcPr>
          <w:p w14:paraId="455B9FB7" w14:textId="77777777" w:rsidR="009F752F" w:rsidRPr="009F752F" w:rsidRDefault="009F752F" w:rsidP="007C51C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14F35489" w14:textId="3D209ACB" w:rsidR="009F752F" w:rsidRPr="009F752F" w:rsidRDefault="009F752F" w:rsidP="009F75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Low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55FEC563" w14:textId="77777777" w:rsidR="009F752F" w:rsidRPr="009F752F" w:rsidRDefault="009F752F" w:rsidP="009F75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29E75AF5" w14:textId="77777777" w:rsidR="009F752F" w:rsidRPr="009F752F" w:rsidRDefault="009F752F" w:rsidP="009F75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2B992360" w14:textId="77777777" w:rsidR="009F752F" w:rsidRPr="009F752F" w:rsidRDefault="009F752F" w:rsidP="009F75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670AFDA1" w14:textId="0E89DE26" w:rsidR="009F752F" w:rsidRPr="009F752F" w:rsidRDefault="009F752F" w:rsidP="009F75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High</w:t>
            </w:r>
          </w:p>
        </w:tc>
        <w:tc>
          <w:tcPr>
            <w:tcW w:w="990" w:type="dxa"/>
            <w:vAlign w:val="center"/>
          </w:tcPr>
          <w:p w14:paraId="2BB0F4A3" w14:textId="1611B825" w:rsidR="009F752F" w:rsidRPr="009F752F" w:rsidRDefault="009F752F" w:rsidP="007C51C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Average</w:t>
            </w:r>
          </w:p>
        </w:tc>
      </w:tr>
      <w:tr w:rsidR="009F752F" w:rsidRPr="009F752F" w14:paraId="66D70896" w14:textId="77777777" w:rsidTr="001E192C">
        <w:trPr>
          <w:trHeight w:val="396"/>
        </w:trPr>
        <w:tc>
          <w:tcPr>
            <w:tcW w:w="9540" w:type="dxa"/>
            <w:gridSpan w:val="6"/>
            <w:tcMar>
              <w:left w:w="29" w:type="dxa"/>
              <w:right w:w="29" w:type="dxa"/>
            </w:tcMar>
            <w:vAlign w:val="center"/>
          </w:tcPr>
          <w:p w14:paraId="7CC19A91" w14:textId="77777777" w:rsidR="007C51C8" w:rsidRPr="009F752F" w:rsidRDefault="007C51C8" w:rsidP="009F752F">
            <w:pPr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Calibri"/>
                <w:b/>
                <w:sz w:val="20"/>
                <w:szCs w:val="20"/>
              </w:rPr>
              <w:t xml:space="preserve">Seven Essential Ingredients (7ei) of Trauma Informed Care – </w:t>
            </w:r>
            <w:r w:rsidRPr="009F752F">
              <w:rPr>
                <w:rFonts w:ascii="Calibri" w:hAnsi="Calibri" w:cs="Calibri"/>
                <w:i/>
                <w:sz w:val="20"/>
                <w:szCs w:val="20"/>
              </w:rPr>
              <w:t xml:space="preserve">Michael </w:t>
            </w:r>
            <w:proofErr w:type="spellStart"/>
            <w:r w:rsidRPr="009F752F">
              <w:rPr>
                <w:rFonts w:ascii="Calibri" w:hAnsi="Calibri" w:cs="Calibri"/>
                <w:i/>
                <w:sz w:val="20"/>
                <w:szCs w:val="20"/>
              </w:rPr>
              <w:t>Joranger</w:t>
            </w:r>
            <w:proofErr w:type="spellEnd"/>
            <w:r w:rsidRPr="009F752F">
              <w:rPr>
                <w:rFonts w:ascii="Calibri" w:hAnsi="Calibri" w:cs="Calibri"/>
                <w:i/>
                <w:sz w:val="20"/>
                <w:szCs w:val="20"/>
              </w:rPr>
              <w:t>, LCSW</w:t>
            </w:r>
          </w:p>
        </w:tc>
        <w:tc>
          <w:tcPr>
            <w:tcW w:w="990" w:type="dxa"/>
            <w:vAlign w:val="center"/>
          </w:tcPr>
          <w:p w14:paraId="2A53AB15" w14:textId="77777777" w:rsidR="007C51C8" w:rsidRPr="009F752F" w:rsidRDefault="007C51C8" w:rsidP="007C51C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F752F" w:rsidRPr="009F752F" w14:paraId="5EC0CEEB" w14:textId="77777777" w:rsidTr="001E192C">
        <w:trPr>
          <w:trHeight w:val="489"/>
        </w:trPr>
        <w:tc>
          <w:tcPr>
            <w:tcW w:w="5040" w:type="dxa"/>
            <w:vAlign w:val="center"/>
          </w:tcPr>
          <w:p w14:paraId="62715907" w14:textId="77777777" w:rsidR="007C51C8" w:rsidRPr="009F752F" w:rsidRDefault="007C51C8" w:rsidP="007C51C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How would you rate Michael’s knowledge of the topic?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65C59D73" w14:textId="26DF2C0C" w:rsidR="007C51C8" w:rsidRPr="009F752F" w:rsidRDefault="007C51C8" w:rsidP="009F75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693640EE" w14:textId="774A086D" w:rsidR="007C51C8" w:rsidRPr="009F752F" w:rsidRDefault="007C51C8" w:rsidP="009F75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6165E9D6" w14:textId="6E322C6A" w:rsidR="007C51C8" w:rsidRPr="009F752F" w:rsidRDefault="007C51C8" w:rsidP="009F75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1DC8AEDB" w14:textId="15DED13A" w:rsidR="007C51C8" w:rsidRPr="009F752F" w:rsidRDefault="007C51C8" w:rsidP="009F75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31714905" w14:textId="200D5525" w:rsidR="007C51C8" w:rsidRPr="009F752F" w:rsidRDefault="007C51C8" w:rsidP="009F75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620B18BC" w14:textId="77777777" w:rsidR="007C51C8" w:rsidRPr="009F752F" w:rsidRDefault="007C51C8" w:rsidP="007C51C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F752F" w:rsidRPr="009F752F" w14:paraId="72CC10ED" w14:textId="77777777" w:rsidTr="001E192C">
        <w:trPr>
          <w:trHeight w:val="489"/>
        </w:trPr>
        <w:tc>
          <w:tcPr>
            <w:tcW w:w="5040" w:type="dxa"/>
            <w:vAlign w:val="center"/>
          </w:tcPr>
          <w:p w14:paraId="25CEF96B" w14:textId="77777777" w:rsidR="007C51C8" w:rsidRPr="009F752F" w:rsidRDefault="007C51C8" w:rsidP="007C51C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51D335D7" w14:textId="3A5AFB6E" w:rsidR="007C51C8" w:rsidRPr="009F752F" w:rsidRDefault="005C7F9B" w:rsidP="009F75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0 (0%)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2EC564DB" w14:textId="0D8680C4" w:rsidR="007C51C8" w:rsidRPr="009F752F" w:rsidRDefault="005C7F9B" w:rsidP="009F75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0 (0%)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65BAE0AD" w14:textId="0B5300B1" w:rsidR="007C51C8" w:rsidRPr="009F752F" w:rsidRDefault="005C7F9B" w:rsidP="009F75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1 (2%)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4D4A32C0" w14:textId="379058F0" w:rsidR="007C51C8" w:rsidRPr="009F752F" w:rsidRDefault="005C7F9B" w:rsidP="009F75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4 (7%)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104354DE" w14:textId="199E35EA" w:rsidR="007C51C8" w:rsidRPr="009F752F" w:rsidRDefault="005C7F9B" w:rsidP="009F75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5 (91%)</w:t>
            </w:r>
          </w:p>
        </w:tc>
        <w:tc>
          <w:tcPr>
            <w:tcW w:w="990" w:type="dxa"/>
            <w:vAlign w:val="center"/>
          </w:tcPr>
          <w:p w14:paraId="021B77B5" w14:textId="0681E242" w:rsidR="007C51C8" w:rsidRPr="009F752F" w:rsidRDefault="001E192C" w:rsidP="007C51C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4.85</w:t>
            </w:r>
          </w:p>
        </w:tc>
      </w:tr>
      <w:tr w:rsidR="009F752F" w:rsidRPr="009F752F" w14:paraId="7ADB5978" w14:textId="77777777" w:rsidTr="001E192C">
        <w:trPr>
          <w:trHeight w:val="597"/>
        </w:trPr>
        <w:tc>
          <w:tcPr>
            <w:tcW w:w="5040" w:type="dxa"/>
            <w:vAlign w:val="center"/>
          </w:tcPr>
          <w:p w14:paraId="19B23A74" w14:textId="77777777" w:rsidR="007C51C8" w:rsidRPr="009F752F" w:rsidRDefault="007C51C8" w:rsidP="007C51C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How likely are you to make changes based on what you heard from his presentation?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1410DB83" w14:textId="5AA99B14" w:rsidR="007C51C8" w:rsidRPr="009F752F" w:rsidRDefault="007C51C8" w:rsidP="009F75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65C1DC59" w14:textId="50FE74A6" w:rsidR="007C51C8" w:rsidRPr="009F752F" w:rsidRDefault="007C51C8" w:rsidP="009F75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592F2AAB" w14:textId="4CCDDBBF" w:rsidR="007C51C8" w:rsidRPr="009F752F" w:rsidRDefault="007C51C8" w:rsidP="009F75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0184CCAC" w14:textId="10740741" w:rsidR="007C51C8" w:rsidRPr="009F752F" w:rsidRDefault="007C51C8" w:rsidP="009F75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65794356" w14:textId="4E470C6C" w:rsidR="007C51C8" w:rsidRPr="009F752F" w:rsidRDefault="007C51C8" w:rsidP="009F75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78193A37" w14:textId="77777777" w:rsidR="007C51C8" w:rsidRPr="009F752F" w:rsidRDefault="007C51C8" w:rsidP="007C51C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F752F" w:rsidRPr="009F752F" w14:paraId="260C3613" w14:textId="77777777" w:rsidTr="001E192C">
        <w:trPr>
          <w:trHeight w:val="723"/>
        </w:trPr>
        <w:tc>
          <w:tcPr>
            <w:tcW w:w="5040" w:type="dxa"/>
            <w:vAlign w:val="center"/>
          </w:tcPr>
          <w:p w14:paraId="4164248E" w14:textId="77777777" w:rsidR="007C51C8" w:rsidRPr="009F752F" w:rsidRDefault="007C51C8" w:rsidP="007C51C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01AF939C" w14:textId="26933665" w:rsidR="007C51C8" w:rsidRPr="009F752F" w:rsidRDefault="005C7F9B" w:rsidP="009F75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2 (4%)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47BE8B55" w14:textId="76A01CAE" w:rsidR="007C51C8" w:rsidRPr="009F752F" w:rsidRDefault="005C7F9B" w:rsidP="009F75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1 (2%)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73F4168B" w14:textId="26246A47" w:rsidR="007C51C8" w:rsidRPr="009F752F" w:rsidRDefault="005C7F9B" w:rsidP="009F75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2 (4%)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7611BB18" w14:textId="6057B62A" w:rsidR="007C51C8" w:rsidRPr="009F752F" w:rsidRDefault="005C7F9B" w:rsidP="009F75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19 (35%)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39DB4622" w14:textId="495CD02F" w:rsidR="007C51C8" w:rsidRPr="009F752F" w:rsidRDefault="005C7F9B" w:rsidP="009F75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30 (56%)</w:t>
            </w:r>
          </w:p>
        </w:tc>
        <w:tc>
          <w:tcPr>
            <w:tcW w:w="990" w:type="dxa"/>
            <w:vAlign w:val="center"/>
          </w:tcPr>
          <w:p w14:paraId="2C1E6B6E" w14:textId="72505886" w:rsidR="007C51C8" w:rsidRPr="009F752F" w:rsidRDefault="001E192C" w:rsidP="007C51C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4.37</w:t>
            </w:r>
          </w:p>
        </w:tc>
      </w:tr>
      <w:tr w:rsidR="009F752F" w:rsidRPr="009F752F" w14:paraId="6517A76C" w14:textId="77777777" w:rsidTr="001E192C">
        <w:trPr>
          <w:trHeight w:val="450"/>
        </w:trPr>
        <w:tc>
          <w:tcPr>
            <w:tcW w:w="9540" w:type="dxa"/>
            <w:gridSpan w:val="6"/>
            <w:tcMar>
              <w:left w:w="29" w:type="dxa"/>
              <w:right w:w="29" w:type="dxa"/>
            </w:tcMar>
            <w:vAlign w:val="center"/>
          </w:tcPr>
          <w:p w14:paraId="4C045CC9" w14:textId="77777777" w:rsidR="007C51C8" w:rsidRPr="009F752F" w:rsidRDefault="007C51C8" w:rsidP="009F75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Voices of Youth</w:t>
            </w:r>
          </w:p>
        </w:tc>
        <w:tc>
          <w:tcPr>
            <w:tcW w:w="990" w:type="dxa"/>
            <w:vAlign w:val="center"/>
          </w:tcPr>
          <w:p w14:paraId="5E685F2A" w14:textId="77777777" w:rsidR="007C51C8" w:rsidRPr="009F752F" w:rsidRDefault="007C51C8" w:rsidP="007C51C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F752F" w:rsidRPr="009F752F" w14:paraId="593F07C9" w14:textId="77777777" w:rsidTr="001E192C">
        <w:trPr>
          <w:trHeight w:val="723"/>
        </w:trPr>
        <w:tc>
          <w:tcPr>
            <w:tcW w:w="5040" w:type="dxa"/>
            <w:vAlign w:val="center"/>
          </w:tcPr>
          <w:p w14:paraId="577EB9EB" w14:textId="77777777" w:rsidR="007C51C8" w:rsidRPr="009F752F" w:rsidRDefault="007C51C8" w:rsidP="007C51C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How likely are you to make changes based on what you heard from this presentation?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27084CD7" w14:textId="37AF3C7C" w:rsidR="007C51C8" w:rsidRPr="009F752F" w:rsidRDefault="007C51C8" w:rsidP="009F75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04789153" w14:textId="20A79E24" w:rsidR="007C51C8" w:rsidRPr="009F752F" w:rsidRDefault="007C51C8" w:rsidP="009F75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206BDFFE" w14:textId="596A7D81" w:rsidR="007C51C8" w:rsidRPr="009F752F" w:rsidRDefault="007C51C8" w:rsidP="009F75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657CC7A5" w14:textId="655DA111" w:rsidR="007C51C8" w:rsidRPr="009F752F" w:rsidRDefault="007C51C8" w:rsidP="009F75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33AF447D" w14:textId="53F8F5E5" w:rsidR="007C51C8" w:rsidRPr="009F752F" w:rsidRDefault="007C51C8" w:rsidP="009F75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65E33A43" w14:textId="77777777" w:rsidR="007C51C8" w:rsidRPr="009F752F" w:rsidRDefault="007C51C8" w:rsidP="007C51C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F752F" w:rsidRPr="009F752F" w14:paraId="6658FB02" w14:textId="77777777" w:rsidTr="001E192C">
        <w:trPr>
          <w:trHeight w:val="723"/>
        </w:trPr>
        <w:tc>
          <w:tcPr>
            <w:tcW w:w="5040" w:type="dxa"/>
            <w:vAlign w:val="center"/>
          </w:tcPr>
          <w:p w14:paraId="42583269" w14:textId="77777777" w:rsidR="005C7F9B" w:rsidRPr="009F752F" w:rsidRDefault="005C7F9B" w:rsidP="005C7F9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4EB6CBA8" w14:textId="2BB6D1CE" w:rsidR="005C7F9B" w:rsidRPr="009F752F" w:rsidRDefault="005C7F9B" w:rsidP="009F75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2 (4%)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55AFC1C0" w14:textId="0650303F" w:rsidR="005C7F9B" w:rsidRPr="009F752F" w:rsidRDefault="005C7F9B" w:rsidP="009F75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0 (0%)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52A8B4CC" w14:textId="784353C9" w:rsidR="005C7F9B" w:rsidRPr="009F752F" w:rsidRDefault="005C7F9B" w:rsidP="009F75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2 (4%)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2D2CCBFB" w14:textId="63862934" w:rsidR="005C7F9B" w:rsidRPr="009F752F" w:rsidRDefault="005C7F9B" w:rsidP="009F75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15 (31%)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4C92B425" w14:textId="3F469CC9" w:rsidR="005C7F9B" w:rsidRPr="009F752F" w:rsidRDefault="005C7F9B" w:rsidP="009F75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29 (60%)</w:t>
            </w:r>
          </w:p>
        </w:tc>
        <w:tc>
          <w:tcPr>
            <w:tcW w:w="990" w:type="dxa"/>
            <w:vAlign w:val="center"/>
          </w:tcPr>
          <w:p w14:paraId="3315CCA7" w14:textId="1759CEF0" w:rsidR="005C7F9B" w:rsidRPr="009F752F" w:rsidRDefault="001E192C" w:rsidP="005C7F9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4.44</w:t>
            </w:r>
          </w:p>
        </w:tc>
      </w:tr>
      <w:tr w:rsidR="009F752F" w:rsidRPr="009F752F" w14:paraId="5BB39A26" w14:textId="77777777" w:rsidTr="001E192C">
        <w:trPr>
          <w:trHeight w:val="723"/>
        </w:trPr>
        <w:tc>
          <w:tcPr>
            <w:tcW w:w="9540" w:type="dxa"/>
            <w:gridSpan w:val="6"/>
            <w:tcMar>
              <w:left w:w="29" w:type="dxa"/>
              <w:right w:w="29" w:type="dxa"/>
            </w:tcMar>
            <w:vAlign w:val="center"/>
          </w:tcPr>
          <w:p w14:paraId="621A95FD" w14:textId="77777777" w:rsidR="005C7F9B" w:rsidRPr="009F752F" w:rsidRDefault="005C7F9B" w:rsidP="009F752F">
            <w:pPr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Calibri"/>
                <w:b/>
                <w:sz w:val="20"/>
                <w:szCs w:val="20"/>
              </w:rPr>
              <w:t xml:space="preserve">Epigenetics, Trauma, &amp; Resilience: Moving from Understanding to Healing – </w:t>
            </w:r>
            <w:r w:rsidRPr="009F752F">
              <w:rPr>
                <w:rFonts w:ascii="Calibri" w:hAnsi="Calibri" w:cs="Calibri"/>
                <w:i/>
                <w:sz w:val="20"/>
                <w:szCs w:val="20"/>
              </w:rPr>
              <w:t xml:space="preserve">Tammy H. </w:t>
            </w:r>
            <w:proofErr w:type="spellStart"/>
            <w:r w:rsidRPr="009F752F">
              <w:rPr>
                <w:rFonts w:ascii="Calibri" w:hAnsi="Calibri" w:cs="Calibri"/>
                <w:i/>
                <w:sz w:val="20"/>
                <w:szCs w:val="20"/>
              </w:rPr>
              <w:t>Scheidegger</w:t>
            </w:r>
            <w:proofErr w:type="spellEnd"/>
            <w:r w:rsidRPr="009F752F">
              <w:rPr>
                <w:rFonts w:ascii="Calibri" w:hAnsi="Calibri" w:cs="Calibri"/>
                <w:i/>
                <w:sz w:val="20"/>
                <w:szCs w:val="20"/>
              </w:rPr>
              <w:t>, Ph.D., LPC, NCC</w:t>
            </w:r>
          </w:p>
        </w:tc>
        <w:tc>
          <w:tcPr>
            <w:tcW w:w="990" w:type="dxa"/>
            <w:vAlign w:val="center"/>
          </w:tcPr>
          <w:p w14:paraId="30F9014C" w14:textId="77777777" w:rsidR="005C7F9B" w:rsidRPr="009F752F" w:rsidRDefault="005C7F9B" w:rsidP="005C7F9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F752F" w:rsidRPr="009F752F" w14:paraId="76764E1B" w14:textId="77777777" w:rsidTr="001E192C">
        <w:trPr>
          <w:trHeight w:val="498"/>
        </w:trPr>
        <w:tc>
          <w:tcPr>
            <w:tcW w:w="5040" w:type="dxa"/>
            <w:vAlign w:val="center"/>
          </w:tcPr>
          <w:p w14:paraId="142D7FF8" w14:textId="77777777" w:rsidR="005C7F9B" w:rsidRPr="009F752F" w:rsidRDefault="005C7F9B" w:rsidP="005C7F9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How would you rate Tammy’s knowledge of the topic?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5A8ED855" w14:textId="58B0424D" w:rsidR="005C7F9B" w:rsidRPr="009F752F" w:rsidRDefault="005C7F9B" w:rsidP="009F75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350E140A" w14:textId="7294BA36" w:rsidR="005C7F9B" w:rsidRPr="009F752F" w:rsidRDefault="005C7F9B" w:rsidP="009F75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78239155" w14:textId="4EB89597" w:rsidR="005C7F9B" w:rsidRPr="009F752F" w:rsidRDefault="005C7F9B" w:rsidP="009F75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078B5195" w14:textId="1A4F91F5" w:rsidR="005C7F9B" w:rsidRPr="009F752F" w:rsidRDefault="005C7F9B" w:rsidP="009F75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3093109B" w14:textId="799F1E25" w:rsidR="005C7F9B" w:rsidRPr="009F752F" w:rsidRDefault="005C7F9B" w:rsidP="009F75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14F0D70A" w14:textId="77777777" w:rsidR="005C7F9B" w:rsidRPr="009F752F" w:rsidRDefault="005C7F9B" w:rsidP="005C7F9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F752F" w:rsidRPr="009F752F" w14:paraId="719336D8" w14:textId="77777777" w:rsidTr="001E192C">
        <w:trPr>
          <w:trHeight w:val="498"/>
        </w:trPr>
        <w:tc>
          <w:tcPr>
            <w:tcW w:w="5040" w:type="dxa"/>
            <w:vAlign w:val="center"/>
          </w:tcPr>
          <w:p w14:paraId="7944CF51" w14:textId="77777777" w:rsidR="005C7F9B" w:rsidRPr="009F752F" w:rsidRDefault="005C7F9B" w:rsidP="005C7F9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1BDDABBE" w14:textId="2C9F4937" w:rsidR="005C7F9B" w:rsidRPr="009F752F" w:rsidRDefault="005C7F9B" w:rsidP="009F75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0 (0%)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22126979" w14:textId="75C89254" w:rsidR="005C7F9B" w:rsidRPr="009F752F" w:rsidRDefault="005C7F9B" w:rsidP="009F75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0 (0%)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37650B71" w14:textId="3864B892" w:rsidR="005C7F9B" w:rsidRPr="009F752F" w:rsidRDefault="005C7F9B" w:rsidP="009F75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2 (4%)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3A74C8A4" w14:textId="60626CFB" w:rsidR="005C7F9B" w:rsidRPr="009F752F" w:rsidRDefault="005C7F9B" w:rsidP="009F75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6 (11%)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5FD2611E" w14:textId="1DB57649" w:rsidR="005C7F9B" w:rsidRPr="009F752F" w:rsidRDefault="005C7F9B" w:rsidP="009F75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46 (85%)</w:t>
            </w:r>
          </w:p>
        </w:tc>
        <w:tc>
          <w:tcPr>
            <w:tcW w:w="990" w:type="dxa"/>
            <w:vAlign w:val="center"/>
          </w:tcPr>
          <w:p w14:paraId="24E49E22" w14:textId="0E892EE3" w:rsidR="005C7F9B" w:rsidRPr="009F752F" w:rsidRDefault="001E192C" w:rsidP="005C7F9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4.83</w:t>
            </w:r>
          </w:p>
        </w:tc>
      </w:tr>
      <w:tr w:rsidR="009F752F" w:rsidRPr="009F752F" w14:paraId="3E642B57" w14:textId="77777777" w:rsidTr="001E192C">
        <w:trPr>
          <w:trHeight w:val="633"/>
        </w:trPr>
        <w:tc>
          <w:tcPr>
            <w:tcW w:w="5040" w:type="dxa"/>
            <w:vAlign w:val="center"/>
          </w:tcPr>
          <w:p w14:paraId="339F59D8" w14:textId="77777777" w:rsidR="005C7F9B" w:rsidRPr="009F752F" w:rsidRDefault="005C7F9B" w:rsidP="005C7F9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How likely are you to make changes based on what you heard from her presentation?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4809D4CB" w14:textId="7CEC7B54" w:rsidR="005C7F9B" w:rsidRPr="009F752F" w:rsidRDefault="005C7F9B" w:rsidP="009F75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3C354BC2" w14:textId="160CA45F" w:rsidR="005C7F9B" w:rsidRPr="009F752F" w:rsidRDefault="005C7F9B" w:rsidP="009F75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63A82D69" w14:textId="7E0A80E9" w:rsidR="005C7F9B" w:rsidRPr="009F752F" w:rsidRDefault="005C7F9B" w:rsidP="009F75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45E3107A" w14:textId="740077E2" w:rsidR="005C7F9B" w:rsidRPr="009F752F" w:rsidRDefault="005C7F9B" w:rsidP="009F75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03468D03" w14:textId="51040213" w:rsidR="005C7F9B" w:rsidRPr="009F752F" w:rsidRDefault="005C7F9B" w:rsidP="009F752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449C61E3" w14:textId="77777777" w:rsidR="005C7F9B" w:rsidRPr="009F752F" w:rsidRDefault="005C7F9B" w:rsidP="005C7F9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11F99" w:rsidRPr="009F752F" w14:paraId="292D0C32" w14:textId="77777777" w:rsidTr="001E192C">
        <w:trPr>
          <w:trHeight w:val="633"/>
        </w:trPr>
        <w:tc>
          <w:tcPr>
            <w:tcW w:w="5040" w:type="dxa"/>
            <w:vAlign w:val="center"/>
          </w:tcPr>
          <w:p w14:paraId="101E811C" w14:textId="77777777" w:rsidR="00111F99" w:rsidRPr="009F752F" w:rsidRDefault="00111F99" w:rsidP="00111F9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7D4BCB69" w14:textId="29266D3B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Low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5FC77CD8" w14:textId="77777777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030D547F" w14:textId="77777777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316F4070" w14:textId="77777777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1407DA4A" w14:textId="42392ED9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High</w:t>
            </w:r>
          </w:p>
        </w:tc>
        <w:tc>
          <w:tcPr>
            <w:tcW w:w="990" w:type="dxa"/>
            <w:vAlign w:val="center"/>
          </w:tcPr>
          <w:p w14:paraId="0C4E0BF2" w14:textId="26C72070" w:rsidR="00111F99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Average</w:t>
            </w:r>
          </w:p>
        </w:tc>
      </w:tr>
      <w:tr w:rsidR="00111F99" w:rsidRPr="009F752F" w14:paraId="512A9E71" w14:textId="77777777" w:rsidTr="001E192C">
        <w:trPr>
          <w:trHeight w:val="633"/>
        </w:trPr>
        <w:tc>
          <w:tcPr>
            <w:tcW w:w="5040" w:type="dxa"/>
            <w:vAlign w:val="center"/>
          </w:tcPr>
          <w:p w14:paraId="416B1064" w14:textId="77777777" w:rsidR="00111F99" w:rsidRPr="009F752F" w:rsidRDefault="00111F99" w:rsidP="00111F9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7F38F089" w14:textId="2A9C36FD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0 (0%)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4670AE3B" w14:textId="4FA4944F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2 (4%)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6BD8EE04" w14:textId="183B605C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6 (11%)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7C2FEE75" w14:textId="5152CEDA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21 (39%)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43609948" w14:textId="591379B5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25 (46%)</w:t>
            </w:r>
          </w:p>
        </w:tc>
        <w:tc>
          <w:tcPr>
            <w:tcW w:w="990" w:type="dxa"/>
            <w:vAlign w:val="center"/>
          </w:tcPr>
          <w:p w14:paraId="6BE52789" w14:textId="557944F5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4.28</w:t>
            </w:r>
          </w:p>
        </w:tc>
      </w:tr>
      <w:tr w:rsidR="00111F99" w:rsidRPr="009F752F" w14:paraId="6CFCBBF2" w14:textId="77777777" w:rsidTr="001E192C">
        <w:trPr>
          <w:trHeight w:val="579"/>
        </w:trPr>
        <w:tc>
          <w:tcPr>
            <w:tcW w:w="9540" w:type="dxa"/>
            <w:gridSpan w:val="6"/>
            <w:tcMar>
              <w:left w:w="29" w:type="dxa"/>
              <w:right w:w="29" w:type="dxa"/>
            </w:tcMar>
            <w:vAlign w:val="center"/>
          </w:tcPr>
          <w:p w14:paraId="23DF8C56" w14:textId="17445348" w:rsidR="00111F99" w:rsidRPr="009F752F" w:rsidRDefault="00111F99" w:rsidP="00111F99">
            <w:pPr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Calibri"/>
                <w:b/>
                <w:sz w:val="20"/>
                <w:szCs w:val="20"/>
              </w:rPr>
              <w:t xml:space="preserve">Resilience - Healing Hearts: Post Traumatic Stress Disorder - </w:t>
            </w:r>
            <w:r w:rsidRPr="009F752F">
              <w:rPr>
                <w:rFonts w:ascii="Calibri" w:hAnsi="Calibri" w:cs="Calibri"/>
                <w:sz w:val="20"/>
                <w:szCs w:val="20"/>
              </w:rPr>
              <w:t>Mary Neubauer, CPS</w:t>
            </w:r>
          </w:p>
        </w:tc>
        <w:tc>
          <w:tcPr>
            <w:tcW w:w="990" w:type="dxa"/>
            <w:vAlign w:val="center"/>
          </w:tcPr>
          <w:p w14:paraId="52179004" w14:textId="77777777" w:rsidR="00111F99" w:rsidRPr="009F752F" w:rsidRDefault="00111F99" w:rsidP="00111F9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11F99" w:rsidRPr="009F752F" w14:paraId="5A9079EA" w14:textId="77777777" w:rsidTr="001E192C">
        <w:trPr>
          <w:trHeight w:val="453"/>
        </w:trPr>
        <w:tc>
          <w:tcPr>
            <w:tcW w:w="5040" w:type="dxa"/>
            <w:vAlign w:val="center"/>
          </w:tcPr>
          <w:p w14:paraId="36C33298" w14:textId="77777777" w:rsidR="00111F99" w:rsidRPr="009F752F" w:rsidRDefault="00111F99" w:rsidP="00111F9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How would you rate Mary’s knowledge of the topic?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3E772389" w14:textId="5620EE6A" w:rsidR="00111F99" w:rsidRPr="009F752F" w:rsidRDefault="00111F99" w:rsidP="00111F9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7B9B15D5" w14:textId="4CE290D8" w:rsidR="00111F99" w:rsidRPr="009F752F" w:rsidRDefault="00111F99" w:rsidP="00111F9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07A18F22" w14:textId="2ADB90ED" w:rsidR="00111F99" w:rsidRPr="009F752F" w:rsidRDefault="00111F99" w:rsidP="00111F9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5BFCBD7A" w14:textId="4453A180" w:rsidR="00111F99" w:rsidRPr="009F752F" w:rsidRDefault="00111F99" w:rsidP="00111F9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7978B879" w14:textId="57677754" w:rsidR="00111F99" w:rsidRPr="009F752F" w:rsidRDefault="00111F99" w:rsidP="00111F9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2749F032" w14:textId="77777777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11F99" w:rsidRPr="009F752F" w14:paraId="34C5AE42" w14:textId="77777777" w:rsidTr="001E192C">
        <w:trPr>
          <w:trHeight w:val="453"/>
        </w:trPr>
        <w:tc>
          <w:tcPr>
            <w:tcW w:w="5040" w:type="dxa"/>
            <w:vAlign w:val="center"/>
          </w:tcPr>
          <w:p w14:paraId="30F86828" w14:textId="77777777" w:rsidR="00111F99" w:rsidRPr="009F752F" w:rsidRDefault="00111F99" w:rsidP="00111F9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636F2E21" w14:textId="376F5683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0 (0%)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3B498773" w14:textId="6D302515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1 (2%)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0EDE20FF" w14:textId="758B97EC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5 (9%)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7AA47E6C" w14:textId="1A13F0D4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14 (25%)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44C09C66" w14:textId="59E30758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35 (64%)</w:t>
            </w:r>
          </w:p>
        </w:tc>
        <w:tc>
          <w:tcPr>
            <w:tcW w:w="990" w:type="dxa"/>
            <w:vAlign w:val="center"/>
          </w:tcPr>
          <w:p w14:paraId="2C3CD50A" w14:textId="59134616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4.49</w:t>
            </w:r>
          </w:p>
        </w:tc>
      </w:tr>
      <w:tr w:rsidR="00111F99" w:rsidRPr="009F752F" w14:paraId="71907503" w14:textId="77777777" w:rsidTr="001E192C">
        <w:trPr>
          <w:trHeight w:val="714"/>
        </w:trPr>
        <w:tc>
          <w:tcPr>
            <w:tcW w:w="5040" w:type="dxa"/>
            <w:vAlign w:val="center"/>
          </w:tcPr>
          <w:p w14:paraId="73A1F858" w14:textId="77777777" w:rsidR="00111F99" w:rsidRPr="009F752F" w:rsidRDefault="00111F99" w:rsidP="00111F9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How likely are you to make changes based on what you heard from her presentation?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0BFCE0B7" w14:textId="4867332C" w:rsidR="00111F99" w:rsidRPr="009F752F" w:rsidRDefault="00111F99" w:rsidP="00111F9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7F4593E2" w14:textId="16327371" w:rsidR="00111F99" w:rsidRPr="009F752F" w:rsidRDefault="00111F99" w:rsidP="00111F9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2B474947" w14:textId="28837F42" w:rsidR="00111F99" w:rsidRPr="009F752F" w:rsidRDefault="00111F99" w:rsidP="00111F9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68D2EC27" w14:textId="57B5CC36" w:rsidR="00111F99" w:rsidRPr="009F752F" w:rsidRDefault="00111F99" w:rsidP="00111F9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27C14F37" w14:textId="74680729" w:rsidR="00111F99" w:rsidRPr="009F752F" w:rsidRDefault="00111F99" w:rsidP="00111F9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3E08C593" w14:textId="77777777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11F99" w:rsidRPr="009F752F" w14:paraId="053B95BE" w14:textId="77777777" w:rsidTr="001E192C">
        <w:trPr>
          <w:trHeight w:val="714"/>
        </w:trPr>
        <w:tc>
          <w:tcPr>
            <w:tcW w:w="5040" w:type="dxa"/>
            <w:vAlign w:val="center"/>
          </w:tcPr>
          <w:p w14:paraId="6EFF1956" w14:textId="77777777" w:rsidR="00111F99" w:rsidRPr="009F752F" w:rsidRDefault="00111F99" w:rsidP="00111F9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28D313DE" w14:textId="48F791AF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1 (2%)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44ADEF4F" w14:textId="20943966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3 (5%)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5FC2845C" w14:textId="05E60CCB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12 (22%)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445CB562" w14:textId="63E7F2F1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18 (33%)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4B7BD946" w14:textId="41F791AD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21 (38%)</w:t>
            </w:r>
          </w:p>
        </w:tc>
        <w:tc>
          <w:tcPr>
            <w:tcW w:w="990" w:type="dxa"/>
            <w:vAlign w:val="center"/>
          </w:tcPr>
          <w:p w14:paraId="694B34F5" w14:textId="28B0A321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4.00</w:t>
            </w:r>
          </w:p>
        </w:tc>
      </w:tr>
      <w:tr w:rsidR="00111F99" w:rsidRPr="009F752F" w14:paraId="72645E2E" w14:textId="77777777" w:rsidTr="001E192C">
        <w:trPr>
          <w:trHeight w:val="633"/>
        </w:trPr>
        <w:tc>
          <w:tcPr>
            <w:tcW w:w="9540" w:type="dxa"/>
            <w:gridSpan w:val="6"/>
            <w:tcMar>
              <w:left w:w="29" w:type="dxa"/>
              <w:right w:w="29" w:type="dxa"/>
            </w:tcMar>
            <w:vAlign w:val="center"/>
          </w:tcPr>
          <w:p w14:paraId="4DE5E169" w14:textId="28F0B222" w:rsidR="00111F99" w:rsidRPr="009F752F" w:rsidRDefault="00111F99" w:rsidP="00111F99">
            <w:pPr>
              <w:rPr>
                <w:b/>
                <w:bCs/>
                <w:iCs/>
                <w:sz w:val="20"/>
                <w:szCs w:val="20"/>
              </w:rPr>
            </w:pPr>
            <w:bookmarkStart w:id="1" w:name="OLE_LINK2"/>
            <w:r w:rsidRPr="009F752F">
              <w:rPr>
                <w:b/>
                <w:bCs/>
                <w:i/>
                <w:iCs/>
                <w:sz w:val="20"/>
                <w:szCs w:val="20"/>
              </w:rPr>
              <w:t>Our Future Starts Now: Healing, Hope and Resilience</w:t>
            </w:r>
            <w:bookmarkEnd w:id="1"/>
            <w:r w:rsidRPr="009F752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F752F">
              <w:rPr>
                <w:b/>
                <w:bCs/>
                <w:iCs/>
                <w:sz w:val="20"/>
                <w:szCs w:val="20"/>
              </w:rPr>
              <w:t>Forum as a Whole</w:t>
            </w:r>
          </w:p>
        </w:tc>
        <w:tc>
          <w:tcPr>
            <w:tcW w:w="990" w:type="dxa"/>
            <w:vAlign w:val="center"/>
          </w:tcPr>
          <w:p w14:paraId="07055396" w14:textId="77777777" w:rsidR="00111F99" w:rsidRPr="009F752F" w:rsidRDefault="00111F99" w:rsidP="00111F9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11F99" w:rsidRPr="009F752F" w14:paraId="5AFB5971" w14:textId="77777777" w:rsidTr="001E192C">
        <w:trPr>
          <w:trHeight w:val="783"/>
        </w:trPr>
        <w:tc>
          <w:tcPr>
            <w:tcW w:w="5040" w:type="dxa"/>
            <w:vAlign w:val="center"/>
          </w:tcPr>
          <w:p w14:paraId="0F7E0FDD" w14:textId="77777777" w:rsidR="00111F99" w:rsidRPr="009F752F" w:rsidRDefault="00111F99" w:rsidP="00111F9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How likely are you to make changes based on your experience in this forum as a whole?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35E1B34C" w14:textId="3A22F095" w:rsidR="00111F99" w:rsidRPr="009F752F" w:rsidRDefault="00111F99" w:rsidP="00111F9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2EA83670" w14:textId="44E515FC" w:rsidR="00111F99" w:rsidRPr="009F752F" w:rsidRDefault="00111F99" w:rsidP="00111F9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063D39A3" w14:textId="23892D9B" w:rsidR="00111F99" w:rsidRPr="009F752F" w:rsidRDefault="00111F99" w:rsidP="00111F9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75D8D89C" w14:textId="60A74A9B" w:rsidR="00111F99" w:rsidRPr="009F752F" w:rsidRDefault="00111F99" w:rsidP="00111F9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72333C37" w14:textId="0CE5F819" w:rsidR="00111F99" w:rsidRPr="009F752F" w:rsidRDefault="00111F99" w:rsidP="00111F9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329A0D42" w14:textId="77777777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11F99" w:rsidRPr="009F752F" w14:paraId="3950A805" w14:textId="77777777" w:rsidTr="001E192C">
        <w:trPr>
          <w:trHeight w:val="783"/>
        </w:trPr>
        <w:tc>
          <w:tcPr>
            <w:tcW w:w="5040" w:type="dxa"/>
            <w:vAlign w:val="center"/>
          </w:tcPr>
          <w:p w14:paraId="76B2EE07" w14:textId="77777777" w:rsidR="00111F99" w:rsidRPr="009F752F" w:rsidRDefault="00111F99" w:rsidP="00111F9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6DCD52F4" w14:textId="4BC1958C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1 (2%)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78F442B6" w14:textId="2E95B9D2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0 (0%)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4DB04BDC" w14:textId="764C64E3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3 (6%)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7F5B079E" w14:textId="32C11BF3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19 (37%)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49627D0D" w14:textId="2EE31223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28 (55%)</w:t>
            </w:r>
          </w:p>
        </w:tc>
        <w:tc>
          <w:tcPr>
            <w:tcW w:w="990" w:type="dxa"/>
            <w:vAlign w:val="center"/>
          </w:tcPr>
          <w:p w14:paraId="626434F6" w14:textId="165B3D31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4.43</w:t>
            </w:r>
          </w:p>
        </w:tc>
      </w:tr>
      <w:tr w:rsidR="00111F99" w:rsidRPr="009F752F" w14:paraId="48C77D8D" w14:textId="77777777" w:rsidTr="001E192C">
        <w:trPr>
          <w:trHeight w:val="750"/>
        </w:trPr>
        <w:tc>
          <w:tcPr>
            <w:tcW w:w="5040" w:type="dxa"/>
            <w:vAlign w:val="center"/>
          </w:tcPr>
          <w:p w14:paraId="77A3344A" w14:textId="77777777" w:rsidR="00111F99" w:rsidRPr="009F752F" w:rsidRDefault="00111F99" w:rsidP="00111F9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How likely are you to recommend future MMHTF presentations to someone else?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30FA53BA" w14:textId="6974568C" w:rsidR="00111F99" w:rsidRPr="009F752F" w:rsidRDefault="00111F99" w:rsidP="00111F9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0E6AD9E5" w14:textId="248B9F81" w:rsidR="00111F99" w:rsidRPr="009F752F" w:rsidRDefault="00111F99" w:rsidP="00111F9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3435D912" w14:textId="1B72E0C5" w:rsidR="00111F99" w:rsidRPr="009F752F" w:rsidRDefault="00111F99" w:rsidP="00111F9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10D547D5" w14:textId="2125B54B" w:rsidR="00111F99" w:rsidRPr="009F752F" w:rsidRDefault="00111F99" w:rsidP="00111F9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4B19FED5" w14:textId="3EA8BBEA" w:rsidR="00111F99" w:rsidRPr="009F752F" w:rsidRDefault="00111F99" w:rsidP="00111F9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3F520646" w14:textId="77777777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11F99" w:rsidRPr="009F752F" w14:paraId="286AC59B" w14:textId="77777777" w:rsidTr="001E192C">
        <w:trPr>
          <w:trHeight w:val="750"/>
        </w:trPr>
        <w:tc>
          <w:tcPr>
            <w:tcW w:w="5040" w:type="dxa"/>
            <w:vAlign w:val="center"/>
          </w:tcPr>
          <w:p w14:paraId="40253411" w14:textId="77777777" w:rsidR="00111F99" w:rsidRPr="009F752F" w:rsidRDefault="00111F99" w:rsidP="00111F9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3461C15F" w14:textId="5933C676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0 (0%)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25441AED" w14:textId="53C317C5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0 (0%)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40C9BF87" w14:textId="3DB1AE5D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1 (2%)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16C5782F" w14:textId="38990B48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15 (29%)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center"/>
          </w:tcPr>
          <w:p w14:paraId="6E4B4212" w14:textId="492D810E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t>35 (69%)</w:t>
            </w:r>
          </w:p>
        </w:tc>
        <w:tc>
          <w:tcPr>
            <w:tcW w:w="990" w:type="dxa"/>
            <w:vAlign w:val="center"/>
          </w:tcPr>
          <w:p w14:paraId="58329AD5" w14:textId="35F5507D" w:rsidR="00111F99" w:rsidRPr="009F752F" w:rsidRDefault="00111F99" w:rsidP="00111F9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4.67</w:t>
            </w:r>
          </w:p>
        </w:tc>
      </w:tr>
    </w:tbl>
    <w:p w14:paraId="559E3016" w14:textId="30A78FEA" w:rsidR="002B0406" w:rsidRPr="009F752F" w:rsidRDefault="002B0406">
      <w:pPr>
        <w:rPr>
          <w:rFonts w:ascii="Calibri" w:hAnsi="Calibri"/>
          <w:sz w:val="20"/>
          <w:szCs w:val="20"/>
        </w:rPr>
      </w:pPr>
    </w:p>
    <w:tbl>
      <w:tblPr>
        <w:tblW w:w="10620" w:type="dxa"/>
        <w:tblInd w:w="-990" w:type="dxa"/>
        <w:tblLook w:val="0000" w:firstRow="0" w:lastRow="0" w:firstColumn="0" w:lastColumn="0" w:noHBand="0" w:noVBand="0"/>
      </w:tblPr>
      <w:tblGrid>
        <w:gridCol w:w="10620"/>
      </w:tblGrid>
      <w:tr w:rsidR="002B0406" w:rsidRPr="009F752F" w14:paraId="2C83D0BE" w14:textId="77777777" w:rsidTr="003452AA">
        <w:trPr>
          <w:trHeight w:val="2277"/>
        </w:trPr>
        <w:tc>
          <w:tcPr>
            <w:tcW w:w="10620" w:type="dxa"/>
          </w:tcPr>
          <w:p w14:paraId="7436A09E" w14:textId="77777777" w:rsidR="002B0406" w:rsidRPr="009F752F" w:rsidRDefault="002B0406" w:rsidP="00B24CB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t>What do you intend to do as a result of this forum?</w:t>
            </w:r>
          </w:p>
          <w:p w14:paraId="18ED9145" w14:textId="362D5753" w:rsidR="003452AA" w:rsidRPr="009F752F" w:rsidRDefault="003452AA" w:rsidP="00B24CB1">
            <w:pPr>
              <w:rPr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fldChar w:fldCharType="begin"/>
            </w:r>
            <w:r w:rsidRPr="009F752F">
              <w:rPr>
                <w:rFonts w:ascii="Calibri" w:hAnsi="Calibri" w:cs="Arial"/>
                <w:sz w:val="20"/>
                <w:szCs w:val="20"/>
              </w:rPr>
              <w:instrText xml:space="preserve"> LINK </w:instrText>
            </w:r>
            <w:r w:rsidR="001E192C">
              <w:rPr>
                <w:rFonts w:ascii="Calibri" w:hAnsi="Calibri" w:cs="Arial"/>
                <w:sz w:val="20"/>
                <w:szCs w:val="20"/>
              </w:rPr>
              <w:instrText xml:space="preserve">Excel.Sheet.12 "https://disabilityrightswiscons.sharepoint.com/sites/committees/mmhtf/MMHTF/Karen Avery Award and Forum/2018 Karen Avery Award Forum/MMHTFForumEvaluationsSummary2018_v2.xlsx" query!R2C16:R57C16 </w:instrText>
            </w:r>
            <w:r w:rsidRPr="009F752F">
              <w:rPr>
                <w:rFonts w:ascii="Calibri" w:hAnsi="Calibri" w:cs="Arial"/>
                <w:sz w:val="20"/>
                <w:szCs w:val="20"/>
              </w:rPr>
              <w:instrText xml:space="preserve">\a \f 5 \h  \* MERGEFORMAT </w:instrText>
            </w:r>
            <w:r w:rsidRPr="009F752F">
              <w:rPr>
                <w:rFonts w:ascii="Calibri" w:hAnsi="Calibri" w:cs="Arial"/>
                <w:sz w:val="20"/>
                <w:szCs w:val="20"/>
              </w:rPr>
              <w:fldChar w:fldCharType="separate"/>
            </w:r>
          </w:p>
          <w:tbl>
            <w:tblPr>
              <w:tblStyle w:val="TableGrid"/>
              <w:tblW w:w="10240" w:type="dxa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10240"/>
            </w:tblGrid>
            <w:tr w:rsidR="003452AA" w:rsidRPr="009F752F" w14:paraId="6BF5F910" w14:textId="77777777" w:rsidTr="009F752F">
              <w:trPr>
                <w:trHeight w:val="782"/>
              </w:trPr>
              <w:tc>
                <w:tcPr>
                  <w:tcW w:w="10240" w:type="dxa"/>
                  <w:hideMark/>
                </w:tcPr>
                <w:p w14:paraId="792A6F1F" w14:textId="32203713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 xml:space="preserve">Look up and use the ??RS </w:t>
                  </w: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br/>
                    <w:t xml:space="preserve">continue to repeat information that will help my clients &amp; others </w:t>
                  </w: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br/>
                    <w:t>recall the signs of compassion fatigue</w:t>
                  </w:r>
                </w:p>
              </w:tc>
            </w:tr>
            <w:tr w:rsidR="003452AA" w:rsidRPr="009F752F" w14:paraId="5863AC61" w14:textId="77777777" w:rsidTr="009F752F">
              <w:trPr>
                <w:trHeight w:val="300"/>
              </w:trPr>
              <w:tc>
                <w:tcPr>
                  <w:tcW w:w="10240" w:type="dxa"/>
                  <w:hideMark/>
                </w:tcPr>
                <w:p w14:paraId="5660BDF1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use this at work</w:t>
                  </w:r>
                </w:p>
              </w:tc>
            </w:tr>
            <w:tr w:rsidR="003452AA" w:rsidRPr="009F752F" w14:paraId="54157DE5" w14:textId="77777777" w:rsidTr="009F752F">
              <w:trPr>
                <w:trHeight w:val="300"/>
              </w:trPr>
              <w:tc>
                <w:tcPr>
                  <w:tcW w:w="10240" w:type="dxa"/>
                  <w:hideMark/>
                </w:tcPr>
                <w:p w14:paraId="02D8D950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Share the information that I have learned with my family and friends</w:t>
                  </w:r>
                </w:p>
              </w:tc>
            </w:tr>
            <w:tr w:rsidR="003452AA" w:rsidRPr="009F752F" w14:paraId="22392E62" w14:textId="77777777" w:rsidTr="009F752F">
              <w:trPr>
                <w:trHeight w:val="600"/>
              </w:trPr>
              <w:tc>
                <w:tcPr>
                  <w:tcW w:w="10240" w:type="dxa"/>
                  <w:hideMark/>
                </w:tcPr>
                <w:p w14:paraId="578B9DFF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More awareness of trauma affecting development</w:t>
                  </w: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br/>
                    <w:t>Awareness of resources in the community</w:t>
                  </w:r>
                </w:p>
              </w:tc>
            </w:tr>
            <w:tr w:rsidR="003452AA" w:rsidRPr="009F752F" w14:paraId="6F3C0728" w14:textId="77777777" w:rsidTr="009F752F">
              <w:trPr>
                <w:trHeight w:val="600"/>
              </w:trPr>
              <w:tc>
                <w:tcPr>
                  <w:tcW w:w="10240" w:type="dxa"/>
                  <w:hideMark/>
                </w:tcPr>
                <w:p w14:paraId="06B52AEA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I will incorporate the new knowledge I learned today into my &amp; my organization's TIC journey. Every presentation elevates my awareness from different perspectives</w:t>
                  </w:r>
                </w:p>
              </w:tc>
            </w:tr>
            <w:tr w:rsidR="003452AA" w:rsidRPr="009F752F" w14:paraId="1FBCE954" w14:textId="77777777" w:rsidTr="009F752F">
              <w:trPr>
                <w:trHeight w:val="323"/>
              </w:trPr>
              <w:tc>
                <w:tcPr>
                  <w:tcW w:w="10240" w:type="dxa"/>
                  <w:hideMark/>
                </w:tcPr>
                <w:p w14:paraId="6CEB738D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Continue to learn more about trauma informed healing and incorporate this training into my daily practice.</w:t>
                  </w:r>
                </w:p>
              </w:tc>
            </w:tr>
            <w:tr w:rsidR="003452AA" w:rsidRPr="009F752F" w14:paraId="6E625A03" w14:textId="77777777" w:rsidTr="009F752F">
              <w:trPr>
                <w:trHeight w:val="600"/>
              </w:trPr>
              <w:tc>
                <w:tcPr>
                  <w:tcW w:w="10240" w:type="dxa"/>
                  <w:hideMark/>
                </w:tcPr>
                <w:p w14:paraId="2D4FEDCB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Take what I learned and put it into action for my clients.</w:t>
                  </w: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br/>
                    <w:t>To be aware of people who may need more healing than others</w:t>
                  </w:r>
                </w:p>
              </w:tc>
            </w:tr>
            <w:tr w:rsidR="003452AA" w:rsidRPr="009F752F" w14:paraId="5A085364" w14:textId="77777777" w:rsidTr="009F752F">
              <w:trPr>
                <w:trHeight w:val="300"/>
              </w:trPr>
              <w:tc>
                <w:tcPr>
                  <w:tcW w:w="10240" w:type="dxa"/>
                  <w:hideMark/>
                </w:tcPr>
                <w:p w14:paraId="4E241A0D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Include more information from those impacted directly into my classes</w:t>
                  </w:r>
                </w:p>
              </w:tc>
            </w:tr>
            <w:tr w:rsidR="003452AA" w:rsidRPr="009F752F" w14:paraId="5A64F98A" w14:textId="77777777" w:rsidTr="009F752F">
              <w:trPr>
                <w:trHeight w:val="593"/>
              </w:trPr>
              <w:tc>
                <w:tcPr>
                  <w:tcW w:w="10240" w:type="dxa"/>
                  <w:hideMark/>
                </w:tcPr>
                <w:p w14:paraId="0C740809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Talk to my team and review TIC and ways to create a more healing environment for our youth</w:t>
                  </w: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br/>
                    <w:t>Consider including ACE survey</w:t>
                  </w:r>
                </w:p>
              </w:tc>
            </w:tr>
            <w:tr w:rsidR="003452AA" w:rsidRPr="009F752F" w14:paraId="3EE532D7" w14:textId="77777777" w:rsidTr="009F752F">
              <w:trPr>
                <w:trHeight w:val="827"/>
              </w:trPr>
              <w:tc>
                <w:tcPr>
                  <w:tcW w:w="10240" w:type="dxa"/>
                  <w:hideMark/>
                </w:tcPr>
                <w:p w14:paraId="6EC60CC7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lastRenderedPageBreak/>
                    <w:t>increase community connection</w:t>
                  </w: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br/>
                    <w:t>advocate more for TIC &amp; TIH</w:t>
                  </w: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br/>
                    <w:t>bring considerations &amp; knowledge into individual counseling sessions</w:t>
                  </w:r>
                </w:p>
              </w:tc>
            </w:tr>
            <w:tr w:rsidR="003452AA" w:rsidRPr="009F752F" w14:paraId="12D1AF1F" w14:textId="77777777" w:rsidTr="009F752F">
              <w:trPr>
                <w:trHeight w:val="332"/>
              </w:trPr>
              <w:tc>
                <w:tcPr>
                  <w:tcW w:w="10240" w:type="dxa"/>
                  <w:hideMark/>
                </w:tcPr>
                <w:p w14:paraId="79DC4861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Remain available for more trainings</w:t>
                  </w:r>
                </w:p>
              </w:tc>
            </w:tr>
            <w:tr w:rsidR="003452AA" w:rsidRPr="009F752F" w14:paraId="2A4178FD" w14:textId="77777777" w:rsidTr="009F752F">
              <w:trPr>
                <w:trHeight w:val="332"/>
              </w:trPr>
              <w:tc>
                <w:tcPr>
                  <w:tcW w:w="10240" w:type="dxa"/>
                  <w:hideMark/>
                </w:tcPr>
                <w:p w14:paraId="1137F1BC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Continue to be an advocate</w:t>
                  </w:r>
                </w:p>
              </w:tc>
            </w:tr>
            <w:tr w:rsidR="003452AA" w:rsidRPr="009F752F" w14:paraId="0D108E84" w14:textId="77777777" w:rsidTr="009F752F">
              <w:trPr>
                <w:trHeight w:val="300"/>
              </w:trPr>
              <w:tc>
                <w:tcPr>
                  <w:tcW w:w="10240" w:type="dxa"/>
                  <w:hideMark/>
                </w:tcPr>
                <w:p w14:paraId="2CCB4486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Continue the conversation &amp; combine efforts (SWIM &amp; Office of Violence Prevention)</w:t>
                  </w:r>
                </w:p>
              </w:tc>
            </w:tr>
            <w:tr w:rsidR="003452AA" w:rsidRPr="009F752F" w14:paraId="36AAE77E" w14:textId="77777777" w:rsidTr="009F752F">
              <w:trPr>
                <w:trHeight w:val="287"/>
              </w:trPr>
              <w:tc>
                <w:tcPr>
                  <w:tcW w:w="10240" w:type="dxa"/>
                  <w:hideMark/>
                </w:tcPr>
                <w:p w14:paraId="4F381C85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I really learned a lot about ACE &amp; Trauma Informed</w:t>
                  </w:r>
                </w:p>
              </w:tc>
            </w:tr>
            <w:tr w:rsidR="003452AA" w:rsidRPr="009F752F" w14:paraId="1DABE0C3" w14:textId="77777777" w:rsidTr="009F752F">
              <w:trPr>
                <w:trHeight w:val="300"/>
              </w:trPr>
              <w:tc>
                <w:tcPr>
                  <w:tcW w:w="10240" w:type="dxa"/>
                  <w:hideMark/>
                </w:tcPr>
                <w:p w14:paraId="557FAA0F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Continue to learn &amp; start incorporating into future practice</w:t>
                  </w:r>
                </w:p>
              </w:tc>
            </w:tr>
            <w:tr w:rsidR="003452AA" w:rsidRPr="009F752F" w14:paraId="02F38DFF" w14:textId="77777777" w:rsidTr="009F752F">
              <w:trPr>
                <w:trHeight w:val="300"/>
              </w:trPr>
              <w:tc>
                <w:tcPr>
                  <w:tcW w:w="10240" w:type="dxa"/>
                  <w:hideMark/>
                </w:tcPr>
                <w:p w14:paraId="65DA4E1D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practice from a trauma-informed healing perspective</w:t>
                  </w:r>
                </w:p>
              </w:tc>
            </w:tr>
            <w:tr w:rsidR="003452AA" w:rsidRPr="009F752F" w14:paraId="60FA860D" w14:textId="77777777" w:rsidTr="009F752F">
              <w:trPr>
                <w:trHeight w:val="600"/>
              </w:trPr>
              <w:tc>
                <w:tcPr>
                  <w:tcW w:w="10240" w:type="dxa"/>
                  <w:hideMark/>
                </w:tcPr>
                <w:p w14:paraId="549B32D9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more deep breathing - teach to others</w:t>
                  </w: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br/>
                    <w:t>Promote "talking it out", openness, kindness</w:t>
                  </w:r>
                </w:p>
              </w:tc>
            </w:tr>
            <w:tr w:rsidR="003452AA" w:rsidRPr="009F752F" w14:paraId="3596D60C" w14:textId="77777777" w:rsidTr="009F752F">
              <w:trPr>
                <w:trHeight w:val="300"/>
              </w:trPr>
              <w:tc>
                <w:tcPr>
                  <w:tcW w:w="10240" w:type="dxa"/>
                  <w:hideMark/>
                </w:tcPr>
                <w:p w14:paraId="05F57BB1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Share with others and incorporate what I find useful for me</w:t>
                  </w:r>
                </w:p>
              </w:tc>
            </w:tr>
            <w:tr w:rsidR="003452AA" w:rsidRPr="009F752F" w14:paraId="31E1D375" w14:textId="77777777" w:rsidTr="009F752F">
              <w:trPr>
                <w:trHeight w:val="300"/>
              </w:trPr>
              <w:tc>
                <w:tcPr>
                  <w:tcW w:w="10240" w:type="dxa"/>
                  <w:hideMark/>
                </w:tcPr>
                <w:p w14:paraId="769E4C4B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Help my youth</w:t>
                  </w:r>
                </w:p>
              </w:tc>
            </w:tr>
            <w:tr w:rsidR="003452AA" w:rsidRPr="009F752F" w14:paraId="4380F7C9" w14:textId="77777777" w:rsidTr="009F752F">
              <w:trPr>
                <w:trHeight w:val="600"/>
              </w:trPr>
              <w:tc>
                <w:tcPr>
                  <w:tcW w:w="10240" w:type="dxa"/>
                  <w:hideMark/>
                </w:tcPr>
                <w:p w14:paraId="3F79ECDF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Look at the "we"</w:t>
                  </w: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br/>
                    <w:t>Kind acts given regularly</w:t>
                  </w:r>
                </w:p>
              </w:tc>
            </w:tr>
            <w:tr w:rsidR="003452AA" w:rsidRPr="009F752F" w14:paraId="591D1D44" w14:textId="77777777" w:rsidTr="009F752F">
              <w:trPr>
                <w:trHeight w:val="300"/>
              </w:trPr>
              <w:tc>
                <w:tcPr>
                  <w:tcW w:w="10240" w:type="dxa"/>
                  <w:hideMark/>
                </w:tcPr>
                <w:p w14:paraId="45AEAC84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Be more understanding</w:t>
                  </w:r>
                </w:p>
              </w:tc>
            </w:tr>
            <w:tr w:rsidR="003452AA" w:rsidRPr="009F752F" w14:paraId="7A37EB06" w14:textId="77777777" w:rsidTr="009F752F">
              <w:trPr>
                <w:trHeight w:val="300"/>
              </w:trPr>
              <w:tc>
                <w:tcPr>
                  <w:tcW w:w="10240" w:type="dxa"/>
                  <w:hideMark/>
                </w:tcPr>
                <w:p w14:paraId="4CF8A753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The discussion</w:t>
                  </w:r>
                </w:p>
              </w:tc>
            </w:tr>
            <w:tr w:rsidR="003452AA" w:rsidRPr="009F752F" w14:paraId="10906AEC" w14:textId="77777777" w:rsidTr="009F752F">
              <w:trPr>
                <w:trHeight w:val="600"/>
              </w:trPr>
              <w:tc>
                <w:tcPr>
                  <w:tcW w:w="10240" w:type="dxa"/>
                  <w:hideMark/>
                </w:tcPr>
                <w:p w14:paraId="4E403725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Bring that knowledge and education to share with future clients. Utilize that knowledge to also understand my current clients better.</w:t>
                  </w:r>
                </w:p>
              </w:tc>
            </w:tr>
            <w:tr w:rsidR="003452AA" w:rsidRPr="009F752F" w14:paraId="570C09E1" w14:textId="77777777" w:rsidTr="009F752F">
              <w:trPr>
                <w:trHeight w:val="300"/>
              </w:trPr>
              <w:tc>
                <w:tcPr>
                  <w:tcW w:w="10240" w:type="dxa"/>
                  <w:hideMark/>
                </w:tcPr>
                <w:p w14:paraId="0F62A978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I will evaluate behavior differently</w:t>
                  </w:r>
                </w:p>
              </w:tc>
            </w:tr>
            <w:tr w:rsidR="003452AA" w:rsidRPr="009F752F" w14:paraId="572757E0" w14:textId="77777777" w:rsidTr="009F752F">
              <w:trPr>
                <w:trHeight w:val="300"/>
              </w:trPr>
              <w:tc>
                <w:tcPr>
                  <w:tcW w:w="10240" w:type="dxa"/>
                  <w:hideMark/>
                </w:tcPr>
                <w:p w14:paraId="03E3D9CE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Seek to understand not to be understood to the youth served</w:t>
                  </w:r>
                </w:p>
              </w:tc>
            </w:tr>
            <w:tr w:rsidR="003452AA" w:rsidRPr="009F752F" w14:paraId="43118536" w14:textId="77777777" w:rsidTr="009F752F">
              <w:trPr>
                <w:trHeight w:val="300"/>
              </w:trPr>
              <w:tc>
                <w:tcPr>
                  <w:tcW w:w="10240" w:type="dxa"/>
                  <w:hideMark/>
                </w:tcPr>
                <w:p w14:paraId="1B631461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Learn more about trauma informed care</w:t>
                  </w:r>
                </w:p>
              </w:tc>
            </w:tr>
            <w:tr w:rsidR="003452AA" w:rsidRPr="009F752F" w14:paraId="5EA388FF" w14:textId="77777777" w:rsidTr="009F752F">
              <w:trPr>
                <w:trHeight w:val="300"/>
              </w:trPr>
              <w:tc>
                <w:tcPr>
                  <w:tcW w:w="10240" w:type="dxa"/>
                  <w:hideMark/>
                </w:tcPr>
                <w:p w14:paraId="12303665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Learn more about TIC and effects on community healing and social justice movements</w:t>
                  </w:r>
                </w:p>
              </w:tc>
            </w:tr>
            <w:tr w:rsidR="003452AA" w:rsidRPr="009F752F" w14:paraId="147A7F3E" w14:textId="77777777" w:rsidTr="009F752F">
              <w:trPr>
                <w:trHeight w:val="557"/>
              </w:trPr>
              <w:tc>
                <w:tcPr>
                  <w:tcW w:w="10240" w:type="dxa"/>
                  <w:hideMark/>
                </w:tcPr>
                <w:p w14:paraId="42CB8357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Continue to advocate for children in care by providing psychoeducation to caregivers using present-day, real time examples to begin to shift perspectives regarding the learning of behavior</w:t>
                  </w:r>
                </w:p>
              </w:tc>
            </w:tr>
            <w:tr w:rsidR="003452AA" w:rsidRPr="009F752F" w14:paraId="7D0D5361" w14:textId="77777777" w:rsidTr="009F752F">
              <w:trPr>
                <w:trHeight w:val="300"/>
              </w:trPr>
              <w:tc>
                <w:tcPr>
                  <w:tcW w:w="10240" w:type="dxa"/>
                  <w:hideMark/>
                </w:tcPr>
                <w:p w14:paraId="3A7030CF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SWIM</w:t>
                  </w:r>
                </w:p>
              </w:tc>
            </w:tr>
            <w:tr w:rsidR="003452AA" w:rsidRPr="009F752F" w14:paraId="7F0BFB61" w14:textId="77777777" w:rsidTr="009F752F">
              <w:trPr>
                <w:trHeight w:val="600"/>
              </w:trPr>
              <w:tc>
                <w:tcPr>
                  <w:tcW w:w="10240" w:type="dxa"/>
                  <w:hideMark/>
                </w:tcPr>
                <w:p w14:paraId="0344BCCF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share the information (and materials) gathered today with my colleagues, particularly with those that have direct interactions with our members/community we serve.</w:t>
                  </w:r>
                </w:p>
              </w:tc>
            </w:tr>
            <w:tr w:rsidR="003452AA" w:rsidRPr="009F752F" w14:paraId="69AFBE57" w14:textId="77777777" w:rsidTr="009F752F">
              <w:trPr>
                <w:trHeight w:val="332"/>
              </w:trPr>
              <w:tc>
                <w:tcPr>
                  <w:tcW w:w="10240" w:type="dxa"/>
                  <w:hideMark/>
                </w:tcPr>
                <w:p w14:paraId="09B7C290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Be more aware of reasoning of certain behaviors within others/myself</w:t>
                  </w:r>
                </w:p>
              </w:tc>
            </w:tr>
            <w:tr w:rsidR="003452AA" w:rsidRPr="009F752F" w14:paraId="49F4CF81" w14:textId="77777777" w:rsidTr="009F752F">
              <w:trPr>
                <w:trHeight w:val="300"/>
              </w:trPr>
              <w:tc>
                <w:tcPr>
                  <w:tcW w:w="10240" w:type="dxa"/>
                  <w:hideMark/>
                </w:tcPr>
                <w:p w14:paraId="1625FA02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Gather information for programmatic directions</w:t>
                  </w:r>
                </w:p>
              </w:tc>
            </w:tr>
            <w:tr w:rsidR="003452AA" w:rsidRPr="009F752F" w14:paraId="7D2317A2" w14:textId="77777777" w:rsidTr="009F752F">
              <w:trPr>
                <w:trHeight w:val="300"/>
              </w:trPr>
              <w:tc>
                <w:tcPr>
                  <w:tcW w:w="10240" w:type="dxa"/>
                  <w:hideMark/>
                </w:tcPr>
                <w:p w14:paraId="4FC96B38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incorporate new materials/techniques in my work</w:t>
                  </w:r>
                </w:p>
              </w:tc>
            </w:tr>
            <w:tr w:rsidR="003452AA" w:rsidRPr="009F752F" w14:paraId="53A88DDE" w14:textId="77777777" w:rsidTr="009F752F">
              <w:trPr>
                <w:trHeight w:val="300"/>
              </w:trPr>
              <w:tc>
                <w:tcPr>
                  <w:tcW w:w="10240" w:type="dxa"/>
                  <w:hideMark/>
                </w:tcPr>
                <w:p w14:paraId="464EAF51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Everything I have learned is very good tech. I can use in both my jobs.</w:t>
                  </w:r>
                </w:p>
              </w:tc>
            </w:tr>
            <w:tr w:rsidR="003452AA" w:rsidRPr="009F752F" w14:paraId="259EC9C4" w14:textId="77777777" w:rsidTr="009F752F">
              <w:trPr>
                <w:trHeight w:val="300"/>
              </w:trPr>
              <w:tc>
                <w:tcPr>
                  <w:tcW w:w="10240" w:type="dxa"/>
                  <w:hideMark/>
                </w:tcPr>
                <w:p w14:paraId="04575684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Apply some learned knowledge...</w:t>
                  </w:r>
                </w:p>
              </w:tc>
            </w:tr>
            <w:tr w:rsidR="003452AA" w:rsidRPr="009F752F" w14:paraId="75628667" w14:textId="77777777" w:rsidTr="009F752F">
              <w:trPr>
                <w:trHeight w:val="300"/>
              </w:trPr>
              <w:tc>
                <w:tcPr>
                  <w:tcW w:w="10240" w:type="dxa"/>
                  <w:hideMark/>
                </w:tcPr>
                <w:p w14:paraId="57AF2670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share information with co-workers</w:t>
                  </w:r>
                </w:p>
              </w:tc>
            </w:tr>
            <w:tr w:rsidR="003452AA" w:rsidRPr="009F752F" w14:paraId="0D3C5A19" w14:textId="77777777" w:rsidTr="009F752F">
              <w:trPr>
                <w:trHeight w:val="782"/>
              </w:trPr>
              <w:tc>
                <w:tcPr>
                  <w:tcW w:w="10240" w:type="dxa"/>
                  <w:hideMark/>
                </w:tcPr>
                <w:p w14:paraId="5FCB16F3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What really resonated with me was the importance of environment and particularly social connection.</w:t>
                  </w: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br/>
                    <w:t>How do we build solid structures that support those who support people dealing with mental health and substance abuse challenges</w:t>
                  </w:r>
                </w:p>
              </w:tc>
            </w:tr>
            <w:tr w:rsidR="003452AA" w:rsidRPr="009F752F" w14:paraId="795AF970" w14:textId="77777777" w:rsidTr="009F752F">
              <w:trPr>
                <w:trHeight w:val="300"/>
              </w:trPr>
              <w:tc>
                <w:tcPr>
                  <w:tcW w:w="10240" w:type="dxa"/>
                  <w:hideMark/>
                </w:tcPr>
                <w:p w14:paraId="5F59212F" w14:textId="77777777" w:rsidR="003452AA" w:rsidRPr="009F752F" w:rsidRDefault="003452AA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Arial"/>
                      <w:sz w:val="20"/>
                      <w:szCs w:val="20"/>
                    </w:rPr>
                    <w:t>Remain open to many ways of promoting healing, restoring hope and building resilience</w:t>
                  </w:r>
                </w:p>
              </w:tc>
            </w:tr>
          </w:tbl>
          <w:p w14:paraId="2E37C4C0" w14:textId="1D57EB27" w:rsidR="003452AA" w:rsidRPr="009F752F" w:rsidRDefault="003452AA" w:rsidP="00B24CB1">
            <w:pPr>
              <w:rPr>
                <w:rFonts w:ascii="Calibri" w:hAnsi="Calibri" w:cs="Arial"/>
                <w:sz w:val="20"/>
                <w:szCs w:val="20"/>
              </w:rPr>
            </w:pPr>
            <w:r w:rsidRPr="009F752F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2B0406" w:rsidRPr="009F752F" w14:paraId="0EC17197" w14:textId="77777777" w:rsidTr="009F752F">
        <w:trPr>
          <w:trHeight w:val="7542"/>
        </w:trPr>
        <w:tc>
          <w:tcPr>
            <w:tcW w:w="10620" w:type="dxa"/>
          </w:tcPr>
          <w:p w14:paraId="40B4DCFA" w14:textId="77777777" w:rsidR="002B0406" w:rsidRPr="009F752F" w:rsidRDefault="002B0406" w:rsidP="00B24CB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F752F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What would you like to see in future MMHTF meetings or forums?</w:t>
            </w:r>
          </w:p>
          <w:tbl>
            <w:tblPr>
              <w:tblW w:w="10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245"/>
            </w:tblGrid>
            <w:tr w:rsidR="003452AA" w:rsidRPr="009F752F" w14:paraId="23550749" w14:textId="77777777" w:rsidTr="003452AA">
              <w:trPr>
                <w:trHeight w:val="300"/>
              </w:trPr>
              <w:tc>
                <w:tcPr>
                  <w:tcW w:w="10245" w:type="dxa"/>
                  <w:shd w:val="clear" w:color="auto" w:fill="FFFFFF" w:themeFill="background1"/>
                  <w:vAlign w:val="bottom"/>
                  <w:hideMark/>
                </w:tcPr>
                <w:p w14:paraId="443AEAF8" w14:textId="77777777" w:rsidR="003452AA" w:rsidRPr="009F752F" w:rsidRDefault="003452AA" w:rsidP="003452A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It was good, no need to change</w:t>
                  </w:r>
                </w:p>
              </w:tc>
            </w:tr>
            <w:tr w:rsidR="003452AA" w:rsidRPr="009F752F" w14:paraId="323C1A8F" w14:textId="77777777" w:rsidTr="003452AA">
              <w:trPr>
                <w:trHeight w:val="300"/>
              </w:trPr>
              <w:tc>
                <w:tcPr>
                  <w:tcW w:w="10245" w:type="dxa"/>
                  <w:shd w:val="clear" w:color="auto" w:fill="FFFFFF" w:themeFill="background1"/>
                  <w:vAlign w:val="bottom"/>
                  <w:hideMark/>
                </w:tcPr>
                <w:p w14:paraId="1005312C" w14:textId="77777777" w:rsidR="003452AA" w:rsidRPr="009F752F" w:rsidRDefault="003452AA" w:rsidP="003452A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African American presenters</w:t>
                  </w:r>
                </w:p>
              </w:tc>
            </w:tr>
            <w:tr w:rsidR="003452AA" w:rsidRPr="009F752F" w14:paraId="42D07476" w14:textId="77777777" w:rsidTr="003452AA">
              <w:trPr>
                <w:trHeight w:val="305"/>
              </w:trPr>
              <w:tc>
                <w:tcPr>
                  <w:tcW w:w="10245" w:type="dxa"/>
                  <w:shd w:val="clear" w:color="auto" w:fill="FFFFFF" w:themeFill="background1"/>
                  <w:vAlign w:val="bottom"/>
                  <w:hideMark/>
                </w:tcPr>
                <w:p w14:paraId="46D3B4EB" w14:textId="77777777" w:rsidR="003452AA" w:rsidRPr="009F752F" w:rsidRDefault="003452AA" w:rsidP="003452A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Information about follow up resources, programs &amp; outcomes with trauma</w:t>
                  </w:r>
                </w:p>
              </w:tc>
            </w:tr>
            <w:tr w:rsidR="003452AA" w:rsidRPr="009F752F" w14:paraId="64934F5D" w14:textId="77777777" w:rsidTr="003452AA">
              <w:trPr>
                <w:trHeight w:val="600"/>
              </w:trPr>
              <w:tc>
                <w:tcPr>
                  <w:tcW w:w="10245" w:type="dxa"/>
                  <w:shd w:val="clear" w:color="auto" w:fill="FFFFFF" w:themeFill="background1"/>
                  <w:vAlign w:val="bottom"/>
                  <w:hideMark/>
                </w:tcPr>
                <w:p w14:paraId="5210AB95" w14:textId="77777777" w:rsidR="003452AA" w:rsidRPr="009F752F" w:rsidRDefault="003452AA" w:rsidP="003452A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More info/coursework on specific behavior and </w:t>
                  </w:r>
                  <w:proofErr w:type="gramStart"/>
                  <w:r w:rsidRPr="009F752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professionals</w:t>
                  </w:r>
                  <w:proofErr w:type="gramEnd"/>
                  <w:r w:rsidRPr="009F752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responses to those behaviors during classroom educational setting and therapeutic (OT, PT, ST) settings.</w:t>
                  </w:r>
                </w:p>
              </w:tc>
            </w:tr>
            <w:tr w:rsidR="003452AA" w:rsidRPr="009F752F" w14:paraId="1B245019" w14:textId="77777777" w:rsidTr="003452AA">
              <w:trPr>
                <w:trHeight w:val="332"/>
              </w:trPr>
              <w:tc>
                <w:tcPr>
                  <w:tcW w:w="10245" w:type="dxa"/>
                  <w:shd w:val="clear" w:color="auto" w:fill="FFFFFF" w:themeFill="background1"/>
                  <w:vAlign w:val="bottom"/>
                  <w:hideMark/>
                </w:tcPr>
                <w:p w14:paraId="025893A2" w14:textId="77777777" w:rsidR="003452AA" w:rsidRPr="009F752F" w:rsidRDefault="003452AA" w:rsidP="003452A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African American speaker who are dealing with trauma and mental health issues, those who are resilient.</w:t>
                  </w:r>
                </w:p>
              </w:tc>
            </w:tr>
            <w:tr w:rsidR="003452AA" w:rsidRPr="009F752F" w14:paraId="2FA8EFFB" w14:textId="77777777" w:rsidTr="003452AA">
              <w:trPr>
                <w:trHeight w:val="300"/>
              </w:trPr>
              <w:tc>
                <w:tcPr>
                  <w:tcW w:w="10245" w:type="dxa"/>
                  <w:shd w:val="clear" w:color="auto" w:fill="FFFFFF" w:themeFill="background1"/>
                  <w:vAlign w:val="bottom"/>
                  <w:hideMark/>
                </w:tcPr>
                <w:p w14:paraId="5B2182EF" w14:textId="77777777" w:rsidR="003452AA" w:rsidRPr="009F752F" w:rsidRDefault="003452AA" w:rsidP="003452A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Deeper dive into treatment strategies</w:t>
                  </w:r>
                </w:p>
              </w:tc>
            </w:tr>
            <w:tr w:rsidR="003452AA" w:rsidRPr="009F752F" w14:paraId="6AA00DD7" w14:textId="77777777" w:rsidTr="003452AA">
              <w:trPr>
                <w:trHeight w:val="323"/>
              </w:trPr>
              <w:tc>
                <w:tcPr>
                  <w:tcW w:w="10245" w:type="dxa"/>
                  <w:shd w:val="clear" w:color="auto" w:fill="FFFFFF" w:themeFill="background1"/>
                  <w:vAlign w:val="bottom"/>
                  <w:hideMark/>
                </w:tcPr>
                <w:p w14:paraId="7F0B2BE6" w14:textId="77777777" w:rsidR="003452AA" w:rsidRPr="009F752F" w:rsidRDefault="003452AA" w:rsidP="003452A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 presentation on RAD as it plays out in adolescents and effective interventions</w:t>
                  </w:r>
                </w:p>
              </w:tc>
            </w:tr>
            <w:tr w:rsidR="003452AA" w:rsidRPr="009F752F" w14:paraId="40566C35" w14:textId="77777777" w:rsidTr="003452AA">
              <w:trPr>
                <w:trHeight w:val="305"/>
              </w:trPr>
              <w:tc>
                <w:tcPr>
                  <w:tcW w:w="10245" w:type="dxa"/>
                  <w:shd w:val="clear" w:color="auto" w:fill="FFFFFF" w:themeFill="background1"/>
                  <w:vAlign w:val="bottom"/>
                  <w:hideMark/>
                </w:tcPr>
                <w:p w14:paraId="193FD18A" w14:textId="77777777" w:rsidR="003452AA" w:rsidRPr="009F752F" w:rsidRDefault="003452AA" w:rsidP="003452A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specific technique training/modeling on trauma healing</w:t>
                  </w:r>
                </w:p>
              </w:tc>
            </w:tr>
            <w:tr w:rsidR="003452AA" w:rsidRPr="009F752F" w14:paraId="6AAAD42B" w14:textId="77777777" w:rsidTr="003452AA">
              <w:trPr>
                <w:trHeight w:val="300"/>
              </w:trPr>
              <w:tc>
                <w:tcPr>
                  <w:tcW w:w="10245" w:type="dxa"/>
                  <w:shd w:val="clear" w:color="auto" w:fill="FFFFFF" w:themeFill="background1"/>
                  <w:vAlign w:val="bottom"/>
                  <w:hideMark/>
                </w:tcPr>
                <w:p w14:paraId="4E81F542" w14:textId="77777777" w:rsidR="003452AA" w:rsidRPr="009F752F" w:rsidRDefault="003452AA" w:rsidP="003452A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proofErr w:type="gramStart"/>
                  <w:r w:rsidRPr="009F752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 minute</w:t>
                  </w:r>
                  <w:proofErr w:type="gramEnd"/>
                  <w:r w:rsidRPr="009F752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breaks on the hour</w:t>
                  </w:r>
                </w:p>
              </w:tc>
            </w:tr>
            <w:tr w:rsidR="003452AA" w:rsidRPr="009F752F" w14:paraId="5C178ECF" w14:textId="77777777" w:rsidTr="009F752F">
              <w:trPr>
                <w:trHeight w:val="467"/>
              </w:trPr>
              <w:tc>
                <w:tcPr>
                  <w:tcW w:w="10245" w:type="dxa"/>
                  <w:shd w:val="clear" w:color="auto" w:fill="FFFFFF" w:themeFill="background1"/>
                  <w:vAlign w:val="bottom"/>
                  <w:hideMark/>
                </w:tcPr>
                <w:p w14:paraId="369A64BE" w14:textId="77777777" w:rsidR="003452AA" w:rsidRPr="009F752F" w:rsidRDefault="003452AA" w:rsidP="003452A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More educational</w:t>
                  </w:r>
                  <w:r w:rsidRPr="009F752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  <w:t>More stories of resilience</w:t>
                  </w:r>
                </w:p>
              </w:tc>
            </w:tr>
            <w:tr w:rsidR="003452AA" w:rsidRPr="009F752F" w14:paraId="242FF27E" w14:textId="77777777" w:rsidTr="003452AA">
              <w:trPr>
                <w:trHeight w:val="300"/>
              </w:trPr>
              <w:tc>
                <w:tcPr>
                  <w:tcW w:w="10245" w:type="dxa"/>
                  <w:shd w:val="clear" w:color="auto" w:fill="FFFFFF" w:themeFill="background1"/>
                  <w:vAlign w:val="bottom"/>
                  <w:hideMark/>
                </w:tcPr>
                <w:p w14:paraId="0ECE8779" w14:textId="77777777" w:rsidR="003452AA" w:rsidRPr="009F752F" w:rsidRDefault="003452AA" w:rsidP="003452A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Alfonso Watkins - afro psychological community trauma perspective</w:t>
                  </w:r>
                </w:p>
              </w:tc>
            </w:tr>
            <w:tr w:rsidR="003452AA" w:rsidRPr="009F752F" w14:paraId="063866AE" w14:textId="77777777" w:rsidTr="009F752F">
              <w:trPr>
                <w:trHeight w:val="467"/>
              </w:trPr>
              <w:tc>
                <w:tcPr>
                  <w:tcW w:w="10245" w:type="dxa"/>
                  <w:shd w:val="clear" w:color="auto" w:fill="FFFFFF" w:themeFill="background1"/>
                  <w:vAlign w:val="bottom"/>
                  <w:hideMark/>
                </w:tcPr>
                <w:p w14:paraId="5E7694D4" w14:textId="77777777" w:rsidR="003452AA" w:rsidRPr="009F752F" w:rsidRDefault="003452AA" w:rsidP="003452A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-Presentations on Trauma Informed resources &amp; information</w:t>
                  </w:r>
                  <w:r w:rsidRPr="009F752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  <w:t>-Youth issues</w:t>
                  </w:r>
                </w:p>
              </w:tc>
            </w:tr>
            <w:tr w:rsidR="003452AA" w:rsidRPr="009F752F" w14:paraId="5981F23F" w14:textId="77777777" w:rsidTr="003452AA">
              <w:trPr>
                <w:trHeight w:val="300"/>
              </w:trPr>
              <w:tc>
                <w:tcPr>
                  <w:tcW w:w="10245" w:type="dxa"/>
                  <w:shd w:val="clear" w:color="auto" w:fill="FFFFFF" w:themeFill="background1"/>
                  <w:vAlign w:val="bottom"/>
                  <w:hideMark/>
                </w:tcPr>
                <w:p w14:paraId="3CC7D6A3" w14:textId="77777777" w:rsidR="003452AA" w:rsidRPr="009F752F" w:rsidRDefault="003452AA" w:rsidP="003452A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Very fun &amp; informative - Thank You!</w:t>
                  </w:r>
                </w:p>
              </w:tc>
            </w:tr>
            <w:tr w:rsidR="003452AA" w:rsidRPr="009F752F" w14:paraId="070E0850" w14:textId="77777777" w:rsidTr="003452AA">
              <w:trPr>
                <w:trHeight w:val="300"/>
              </w:trPr>
              <w:tc>
                <w:tcPr>
                  <w:tcW w:w="10245" w:type="dxa"/>
                  <w:shd w:val="clear" w:color="auto" w:fill="FFFFFF" w:themeFill="background1"/>
                  <w:vAlign w:val="bottom"/>
                  <w:hideMark/>
                </w:tcPr>
                <w:p w14:paraId="69373C37" w14:textId="77777777" w:rsidR="003452AA" w:rsidRPr="009F752F" w:rsidRDefault="003452AA" w:rsidP="003452A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more social justice discussions/multiculturalism</w:t>
                  </w:r>
                </w:p>
              </w:tc>
            </w:tr>
            <w:tr w:rsidR="003452AA" w:rsidRPr="009F752F" w14:paraId="7C8FE782" w14:textId="77777777" w:rsidTr="003452AA">
              <w:trPr>
                <w:trHeight w:val="300"/>
              </w:trPr>
              <w:tc>
                <w:tcPr>
                  <w:tcW w:w="10245" w:type="dxa"/>
                  <w:shd w:val="clear" w:color="auto" w:fill="FFFFFF" w:themeFill="background1"/>
                  <w:vAlign w:val="bottom"/>
                  <w:hideMark/>
                </w:tcPr>
                <w:p w14:paraId="4061A1FB" w14:textId="77777777" w:rsidR="003452AA" w:rsidRPr="009F752F" w:rsidRDefault="003452AA" w:rsidP="003452A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More stories</w:t>
                  </w:r>
                </w:p>
              </w:tc>
            </w:tr>
            <w:tr w:rsidR="003452AA" w:rsidRPr="009F752F" w14:paraId="288E7FEC" w14:textId="77777777" w:rsidTr="009F752F">
              <w:trPr>
                <w:trHeight w:val="467"/>
              </w:trPr>
              <w:tc>
                <w:tcPr>
                  <w:tcW w:w="10245" w:type="dxa"/>
                  <w:shd w:val="clear" w:color="auto" w:fill="FFFFFF" w:themeFill="background1"/>
                  <w:vAlign w:val="bottom"/>
                  <w:hideMark/>
                </w:tcPr>
                <w:p w14:paraId="37B15173" w14:textId="77777777" w:rsidR="003452AA" w:rsidRPr="009F752F" w:rsidRDefault="003452AA" w:rsidP="003452A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-more promotion of events and meetings</w:t>
                  </w:r>
                  <w:r w:rsidRPr="009F752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  <w:t>-invite students!</w:t>
                  </w:r>
                </w:p>
              </w:tc>
            </w:tr>
            <w:tr w:rsidR="003452AA" w:rsidRPr="009F752F" w14:paraId="6C22DCDD" w14:textId="77777777" w:rsidTr="003452AA">
              <w:trPr>
                <w:trHeight w:val="300"/>
              </w:trPr>
              <w:tc>
                <w:tcPr>
                  <w:tcW w:w="10245" w:type="dxa"/>
                  <w:shd w:val="clear" w:color="auto" w:fill="FFFFFF" w:themeFill="background1"/>
                  <w:vAlign w:val="bottom"/>
                  <w:hideMark/>
                </w:tcPr>
                <w:p w14:paraId="7DCE3DB9" w14:textId="77777777" w:rsidR="003452AA" w:rsidRPr="009F752F" w:rsidRDefault="003452AA" w:rsidP="003452A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maybe effective therapy trends for the area</w:t>
                  </w:r>
                </w:p>
              </w:tc>
            </w:tr>
            <w:tr w:rsidR="003452AA" w:rsidRPr="009F752F" w14:paraId="175F1A5B" w14:textId="77777777" w:rsidTr="009F752F">
              <w:trPr>
                <w:trHeight w:val="1025"/>
              </w:trPr>
              <w:tc>
                <w:tcPr>
                  <w:tcW w:w="10245" w:type="dxa"/>
                  <w:shd w:val="clear" w:color="auto" w:fill="FFFFFF" w:themeFill="background1"/>
                  <w:vAlign w:val="bottom"/>
                  <w:hideMark/>
                </w:tcPr>
                <w:p w14:paraId="107FF177" w14:textId="77777777" w:rsidR="003452AA" w:rsidRPr="009F752F" w:rsidRDefault="003452AA" w:rsidP="003452A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I would like to see an alliance among task forces of surrounding counties. The program I work for serves Milwaukee, Ozaukee, Washington, Racine, Kenosha, and often clients will migrate across county lines.  I would be interested in learning/working to create supports between counties that allow for caring for individuals with as seamless as possible; in essence, creating bridges</w:t>
                  </w:r>
                </w:p>
              </w:tc>
            </w:tr>
            <w:tr w:rsidR="003452AA" w:rsidRPr="009F752F" w14:paraId="529BDE35" w14:textId="77777777" w:rsidTr="003452AA">
              <w:trPr>
                <w:trHeight w:val="300"/>
              </w:trPr>
              <w:tc>
                <w:tcPr>
                  <w:tcW w:w="10245" w:type="dxa"/>
                  <w:shd w:val="clear" w:color="auto" w:fill="FFFFFF" w:themeFill="background1"/>
                  <w:vAlign w:val="bottom"/>
                  <w:hideMark/>
                </w:tcPr>
                <w:p w14:paraId="3682CA69" w14:textId="77777777" w:rsidR="003452AA" w:rsidRPr="009F752F" w:rsidRDefault="003452AA" w:rsidP="003452A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CBT Talks for the community</w:t>
                  </w:r>
                </w:p>
              </w:tc>
            </w:tr>
            <w:tr w:rsidR="003452AA" w:rsidRPr="009F752F" w14:paraId="1AC50359" w14:textId="77777777" w:rsidTr="009F752F">
              <w:trPr>
                <w:trHeight w:val="503"/>
              </w:trPr>
              <w:tc>
                <w:tcPr>
                  <w:tcW w:w="10245" w:type="dxa"/>
                  <w:shd w:val="clear" w:color="auto" w:fill="FFFFFF" w:themeFill="background1"/>
                  <w:vAlign w:val="bottom"/>
                  <w:hideMark/>
                </w:tcPr>
                <w:p w14:paraId="40A87CB5" w14:textId="77777777" w:rsidR="003452AA" w:rsidRPr="009F752F" w:rsidRDefault="003452AA" w:rsidP="003452A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Cultural context - how do we take this wonderful information into the communities we serve (i.e. immigrant population, Spanish/Burmese/Hmong speaking, etc.)</w:t>
                  </w:r>
                </w:p>
              </w:tc>
            </w:tr>
            <w:tr w:rsidR="003452AA" w:rsidRPr="009F752F" w14:paraId="07CEC080" w14:textId="77777777" w:rsidTr="009F752F">
              <w:trPr>
                <w:trHeight w:val="512"/>
              </w:trPr>
              <w:tc>
                <w:tcPr>
                  <w:tcW w:w="10245" w:type="dxa"/>
                  <w:shd w:val="clear" w:color="auto" w:fill="FFFFFF" w:themeFill="background1"/>
                  <w:vAlign w:val="bottom"/>
                  <w:hideMark/>
                </w:tcPr>
                <w:p w14:paraId="131E2DC6" w14:textId="77777777" w:rsidR="003452AA" w:rsidRPr="009F752F" w:rsidRDefault="003452AA" w:rsidP="003452A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Lunch :)</w:t>
                  </w:r>
                  <w:r w:rsidRPr="009F752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  <w:t>More movement</w:t>
                  </w:r>
                </w:p>
              </w:tc>
            </w:tr>
            <w:tr w:rsidR="003452AA" w:rsidRPr="009F752F" w14:paraId="3894CAB9" w14:textId="77777777" w:rsidTr="003452AA">
              <w:trPr>
                <w:trHeight w:val="300"/>
              </w:trPr>
              <w:tc>
                <w:tcPr>
                  <w:tcW w:w="10245" w:type="dxa"/>
                  <w:shd w:val="clear" w:color="auto" w:fill="FFFFFF" w:themeFill="background1"/>
                  <w:vAlign w:val="bottom"/>
                  <w:hideMark/>
                </w:tcPr>
                <w:p w14:paraId="21BBB17D" w14:textId="77777777" w:rsidR="003452AA" w:rsidRPr="009F752F" w:rsidRDefault="003452AA" w:rsidP="003452A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more of this/open forums</w:t>
                  </w:r>
                </w:p>
              </w:tc>
            </w:tr>
            <w:tr w:rsidR="003452AA" w:rsidRPr="009F752F" w14:paraId="79258F74" w14:textId="77777777" w:rsidTr="003452AA">
              <w:trPr>
                <w:trHeight w:val="300"/>
              </w:trPr>
              <w:tc>
                <w:tcPr>
                  <w:tcW w:w="10245" w:type="dxa"/>
                  <w:shd w:val="clear" w:color="auto" w:fill="FFFFFF" w:themeFill="background1"/>
                  <w:vAlign w:val="bottom"/>
                  <w:hideMark/>
                </w:tcPr>
                <w:p w14:paraId="3F31EB88" w14:textId="77777777" w:rsidR="003452AA" w:rsidRPr="009F752F" w:rsidRDefault="003452AA" w:rsidP="003452A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More stress reducing methods</w:t>
                  </w:r>
                </w:p>
              </w:tc>
            </w:tr>
            <w:tr w:rsidR="003452AA" w:rsidRPr="009F752F" w14:paraId="7FA09B3B" w14:textId="77777777" w:rsidTr="009F752F">
              <w:trPr>
                <w:trHeight w:val="728"/>
              </w:trPr>
              <w:tc>
                <w:tcPr>
                  <w:tcW w:w="10245" w:type="dxa"/>
                  <w:shd w:val="clear" w:color="auto" w:fill="FFFFFF" w:themeFill="background1"/>
                  <w:vAlign w:val="bottom"/>
                  <w:hideMark/>
                </w:tcPr>
                <w:p w14:paraId="30FD472F" w14:textId="77777777" w:rsidR="003452AA" w:rsidRPr="009F752F" w:rsidRDefault="003452AA" w:rsidP="003452A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Need more programming in transgenerational trauma</w:t>
                  </w:r>
                  <w:r w:rsidRPr="009F752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  <w:t>how does societal structures that contribute to ongoing trauma - poverty, incarceration, lack of good nutritious food, lack of jobs paying livable wages, racism, sexism, homophobia</w:t>
                  </w:r>
                </w:p>
              </w:tc>
            </w:tr>
            <w:tr w:rsidR="003452AA" w:rsidRPr="009F752F" w14:paraId="1A8A43EE" w14:textId="77777777" w:rsidTr="00111F99">
              <w:trPr>
                <w:trHeight w:val="278"/>
              </w:trPr>
              <w:tc>
                <w:tcPr>
                  <w:tcW w:w="10245" w:type="dxa"/>
                  <w:shd w:val="clear" w:color="auto" w:fill="FFFFFF" w:themeFill="background1"/>
                  <w:vAlign w:val="bottom"/>
                  <w:hideMark/>
                </w:tcPr>
                <w:p w14:paraId="4F70195F" w14:textId="77777777" w:rsidR="003452AA" w:rsidRPr="009F752F" w:rsidRDefault="003452AA" w:rsidP="003452A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752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Building paths to recovery and flourishing</w:t>
                  </w:r>
                </w:p>
              </w:tc>
            </w:tr>
          </w:tbl>
          <w:p w14:paraId="57EBDE71" w14:textId="27F01726" w:rsidR="003452AA" w:rsidRPr="009F752F" w:rsidRDefault="003452AA" w:rsidP="00B24CB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2748C845" w14:textId="1E0BECCD" w:rsidR="002B0406" w:rsidRDefault="002B0406">
      <w:pPr>
        <w:rPr>
          <w:rFonts w:ascii="Calibri" w:hAnsi="Calibri"/>
          <w:sz w:val="20"/>
          <w:szCs w:val="20"/>
        </w:rPr>
      </w:pPr>
    </w:p>
    <w:p w14:paraId="4A8844B8" w14:textId="6DCD2935" w:rsidR="00111F99" w:rsidRDefault="00111F99">
      <w:pPr>
        <w:rPr>
          <w:rFonts w:ascii="Calibri" w:hAnsi="Calibri"/>
          <w:sz w:val="20"/>
          <w:szCs w:val="20"/>
        </w:rPr>
      </w:pPr>
    </w:p>
    <w:p w14:paraId="15B9B47B" w14:textId="77777777" w:rsidR="00111F99" w:rsidRPr="00111F99" w:rsidRDefault="00111F99" w:rsidP="00111F99">
      <w:pPr>
        <w:rPr>
          <w:rFonts w:ascii="Calibri" w:hAnsi="Calibri"/>
          <w:sz w:val="20"/>
          <w:szCs w:val="20"/>
        </w:rPr>
      </w:pPr>
    </w:p>
    <w:p w14:paraId="104D8411" w14:textId="77777777" w:rsidR="00111F99" w:rsidRPr="00111F99" w:rsidRDefault="00111F99" w:rsidP="00111F99">
      <w:pPr>
        <w:ind w:left="-990"/>
        <w:rPr>
          <w:rFonts w:ascii="Calibri" w:hAnsi="Calibri"/>
          <w:b/>
          <w:sz w:val="20"/>
          <w:szCs w:val="20"/>
        </w:rPr>
      </w:pPr>
      <w:r w:rsidRPr="00111F99">
        <w:rPr>
          <w:rFonts w:ascii="Calibri" w:hAnsi="Calibri"/>
          <w:b/>
          <w:sz w:val="20"/>
          <w:szCs w:val="20"/>
        </w:rPr>
        <w:t>Contact information if you would like to be contacted regarding SWIM:</w:t>
      </w:r>
    </w:p>
    <w:p w14:paraId="08D02831" w14:textId="18A1C6D7" w:rsidR="00111F99" w:rsidRDefault="00111F99" w:rsidP="00111F99">
      <w:pPr>
        <w:ind w:left="-990"/>
        <w:rPr>
          <w:rFonts w:ascii="Calibri" w:hAnsi="Calibri"/>
          <w:sz w:val="20"/>
          <w:szCs w:val="20"/>
        </w:rPr>
      </w:pPr>
      <w:r w:rsidRPr="00111F99">
        <w:rPr>
          <w:rFonts w:ascii="Calibri" w:hAnsi="Calibri"/>
          <w:sz w:val="20"/>
          <w:szCs w:val="20"/>
        </w:rPr>
        <w:t>6 people provided their contact information</w:t>
      </w:r>
    </w:p>
    <w:p w14:paraId="1155F396" w14:textId="77777777" w:rsidR="00111F99" w:rsidRPr="00111F99" w:rsidRDefault="00111F99" w:rsidP="00111F99">
      <w:pPr>
        <w:ind w:left="-990"/>
        <w:rPr>
          <w:rFonts w:ascii="Calibri" w:hAnsi="Calibri"/>
          <w:sz w:val="20"/>
          <w:szCs w:val="20"/>
        </w:rPr>
      </w:pPr>
    </w:p>
    <w:p w14:paraId="34A29321" w14:textId="77777777" w:rsidR="00111F99" w:rsidRPr="00111F99" w:rsidRDefault="00111F99" w:rsidP="00111F99">
      <w:pPr>
        <w:ind w:left="-990"/>
        <w:rPr>
          <w:rFonts w:ascii="Calibri" w:hAnsi="Calibri"/>
          <w:b/>
          <w:sz w:val="20"/>
          <w:szCs w:val="20"/>
        </w:rPr>
      </w:pPr>
      <w:r w:rsidRPr="00111F99">
        <w:rPr>
          <w:rFonts w:ascii="Calibri" w:hAnsi="Calibri"/>
          <w:b/>
          <w:sz w:val="20"/>
          <w:szCs w:val="20"/>
        </w:rPr>
        <w:t>Contact information if you would like to be included in the Milwaukee Mental Health Task Force emails:</w:t>
      </w:r>
    </w:p>
    <w:p w14:paraId="72B2BEC7" w14:textId="5BF31CB9" w:rsidR="00111F99" w:rsidRPr="009F752F" w:rsidRDefault="00111F99" w:rsidP="00111F99">
      <w:pPr>
        <w:ind w:left="-990"/>
        <w:rPr>
          <w:rFonts w:ascii="Calibri" w:hAnsi="Calibri"/>
          <w:sz w:val="20"/>
          <w:szCs w:val="20"/>
        </w:rPr>
      </w:pPr>
      <w:r w:rsidRPr="00111F99">
        <w:rPr>
          <w:rFonts w:ascii="Calibri" w:hAnsi="Calibri"/>
          <w:sz w:val="20"/>
          <w:szCs w:val="20"/>
        </w:rPr>
        <w:t>5 people provided their contact information</w:t>
      </w:r>
    </w:p>
    <w:sectPr w:rsidR="00111F99" w:rsidRPr="009F752F" w:rsidSect="009F752F">
      <w:headerReference w:type="default" r:id="rId10"/>
      <w:pgSz w:w="12240" w:h="15840"/>
      <w:pgMar w:top="1440" w:right="1800" w:bottom="360" w:left="180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457C8" w14:textId="77777777" w:rsidR="00B24CB1" w:rsidRDefault="00B24CB1" w:rsidP="0077189F">
      <w:r>
        <w:separator/>
      </w:r>
    </w:p>
  </w:endnote>
  <w:endnote w:type="continuationSeparator" w:id="0">
    <w:p w14:paraId="46AAD967" w14:textId="77777777" w:rsidR="00B24CB1" w:rsidRDefault="00B24CB1" w:rsidP="0077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44045" w14:textId="77777777" w:rsidR="00B24CB1" w:rsidRDefault="00B24CB1" w:rsidP="0077189F">
      <w:r>
        <w:separator/>
      </w:r>
    </w:p>
  </w:footnote>
  <w:footnote w:type="continuationSeparator" w:id="0">
    <w:p w14:paraId="41663FB0" w14:textId="77777777" w:rsidR="00B24CB1" w:rsidRDefault="00B24CB1" w:rsidP="00771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B9CBE" w14:textId="53DAED10" w:rsidR="00B24CB1" w:rsidRPr="00320AA2" w:rsidRDefault="00B24CB1" w:rsidP="0077189F">
    <w:pPr>
      <w:jc w:val="center"/>
      <w:rPr>
        <w:rFonts w:ascii="Calibri" w:hAnsi="Calibri" w:cs="Arial"/>
        <w:b/>
        <w:bCs/>
        <w:sz w:val="22"/>
      </w:rPr>
    </w:pPr>
    <w:r w:rsidRPr="0077189F">
      <w:rPr>
        <w:rFonts w:ascii="Calibri" w:hAnsi="Calibri"/>
        <w:noProof/>
        <w:sz w:val="32"/>
      </w:rPr>
      <w:drawing>
        <wp:anchor distT="0" distB="0" distL="114300" distR="114300" simplePos="0" relativeHeight="251657728" behindDoc="1" locked="0" layoutInCell="1" allowOverlap="1" wp14:anchorId="1E0A7772" wp14:editId="0A5401EF">
          <wp:simplePos x="0" y="0"/>
          <wp:positionH relativeFrom="column">
            <wp:posOffset>-582295</wp:posOffset>
          </wp:positionH>
          <wp:positionV relativeFrom="paragraph">
            <wp:posOffset>-118745</wp:posOffset>
          </wp:positionV>
          <wp:extent cx="937260" cy="762000"/>
          <wp:effectExtent l="0" t="0" r="0" b="0"/>
          <wp:wrapNone/>
          <wp:docPr id="1" name="Picture 1" descr="Milwaukee Mental Health Task 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lwaukee Mental Health Task For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0AA2">
      <w:rPr>
        <w:rFonts w:ascii="Calibri" w:hAnsi="Calibri" w:cs="Arial"/>
        <w:b/>
        <w:bCs/>
        <w:sz w:val="22"/>
      </w:rPr>
      <w:t xml:space="preserve">Milwaukee Mental Health Task Force </w:t>
    </w:r>
  </w:p>
  <w:p w14:paraId="1CF8E491" w14:textId="77777777" w:rsidR="00B24CB1" w:rsidRDefault="00B24CB1" w:rsidP="0077189F">
    <w:pPr>
      <w:jc w:val="center"/>
      <w:rPr>
        <w:rFonts w:ascii="Calibri" w:hAnsi="Calibri" w:cs="Arial"/>
        <w:b/>
        <w:bCs/>
        <w:sz w:val="32"/>
      </w:rPr>
    </w:pPr>
    <w:r w:rsidRPr="0077189F">
      <w:rPr>
        <w:rFonts w:ascii="Calibri" w:hAnsi="Calibri" w:cs="Arial"/>
        <w:b/>
        <w:bCs/>
        <w:sz w:val="32"/>
      </w:rPr>
      <w:t>Our Future Starts Now: Healing, Hope and Resilience</w:t>
    </w:r>
  </w:p>
  <w:p w14:paraId="1365435A" w14:textId="432E72B0" w:rsidR="00B24CB1" w:rsidRDefault="00B24CB1" w:rsidP="0077189F">
    <w:pPr>
      <w:jc w:val="center"/>
      <w:rPr>
        <w:rFonts w:ascii="Calibri" w:hAnsi="Calibri" w:cs="Arial"/>
      </w:rPr>
    </w:pPr>
    <w:r>
      <w:rPr>
        <w:rFonts w:ascii="Calibri" w:hAnsi="Calibri" w:cs="Arial"/>
      </w:rPr>
      <w:t>September 11</w:t>
    </w:r>
    <w:r w:rsidRPr="0077189F">
      <w:rPr>
        <w:rFonts w:ascii="Calibri" w:hAnsi="Calibri" w:cs="Arial"/>
        <w:vertAlign w:val="superscript"/>
      </w:rPr>
      <w:t>th</w:t>
    </w:r>
    <w:r>
      <w:rPr>
        <w:rFonts w:ascii="Calibri" w:hAnsi="Calibri" w:cs="Arial"/>
      </w:rPr>
      <w:t>, 2018</w:t>
    </w:r>
  </w:p>
  <w:p w14:paraId="2ED5A1C6" w14:textId="06B5B940" w:rsidR="00B24CB1" w:rsidRDefault="009F752F" w:rsidP="00111F99">
    <w:pPr>
      <w:jc w:val="center"/>
      <w:rPr>
        <w:rFonts w:ascii="Calibri" w:hAnsi="Calibri" w:cs="Arial"/>
        <w:b/>
        <w:sz w:val="32"/>
        <w:szCs w:val="32"/>
      </w:rPr>
    </w:pPr>
    <w:r w:rsidRPr="009F752F">
      <w:rPr>
        <w:rFonts w:ascii="Calibri" w:hAnsi="Calibri" w:cs="Arial"/>
        <w:b/>
        <w:sz w:val="32"/>
        <w:szCs w:val="32"/>
      </w:rPr>
      <w:t>Evaluation Summary</w:t>
    </w:r>
  </w:p>
  <w:p w14:paraId="04907AEF" w14:textId="77777777" w:rsidR="00111F99" w:rsidRPr="00111F99" w:rsidRDefault="00111F99" w:rsidP="00111F99">
    <w:pPr>
      <w:jc w:val="center"/>
      <w:rPr>
        <w:rFonts w:ascii="Calibri" w:hAnsi="Calibri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77617"/>
    <w:multiLevelType w:val="hybridMultilevel"/>
    <w:tmpl w:val="6906646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6E1B53E6"/>
    <w:multiLevelType w:val="hybridMultilevel"/>
    <w:tmpl w:val="BE320E92"/>
    <w:lvl w:ilvl="0" w:tplc="08A4EB9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9B"/>
    <w:rsid w:val="00111F99"/>
    <w:rsid w:val="0011702E"/>
    <w:rsid w:val="001E192C"/>
    <w:rsid w:val="002B0406"/>
    <w:rsid w:val="00320AA2"/>
    <w:rsid w:val="003452AA"/>
    <w:rsid w:val="00377746"/>
    <w:rsid w:val="00562453"/>
    <w:rsid w:val="005C7F9B"/>
    <w:rsid w:val="0077189F"/>
    <w:rsid w:val="007C51C8"/>
    <w:rsid w:val="007E247E"/>
    <w:rsid w:val="00850842"/>
    <w:rsid w:val="008D5018"/>
    <w:rsid w:val="009A475B"/>
    <w:rsid w:val="009F752F"/>
    <w:rsid w:val="00A44578"/>
    <w:rsid w:val="00B24CB1"/>
    <w:rsid w:val="00B44DF5"/>
    <w:rsid w:val="00B461A3"/>
    <w:rsid w:val="00BE0E4C"/>
    <w:rsid w:val="00C22597"/>
    <w:rsid w:val="00C50D45"/>
    <w:rsid w:val="00CC0DB3"/>
    <w:rsid w:val="00CF4045"/>
    <w:rsid w:val="00DF4F84"/>
    <w:rsid w:val="00DF4F9B"/>
    <w:rsid w:val="00F6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A053086"/>
  <w15:chartTrackingRefBased/>
  <w15:docId w15:val="{D1B41E08-649B-467E-BF85-FB28512A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900" w:right="-720"/>
      <w:outlineLvl w:val="0"/>
    </w:pPr>
    <w:rPr>
      <w:rFonts w:ascii="Arial" w:hAnsi="Arial" w:cs="Arial"/>
      <w:sz w:val="32"/>
    </w:rPr>
  </w:style>
  <w:style w:type="paragraph" w:styleId="Heading2">
    <w:name w:val="heading 2"/>
    <w:basedOn w:val="Normal"/>
    <w:next w:val="Normal"/>
    <w:qFormat/>
    <w:pPr>
      <w:keepNext/>
      <w:ind w:left="-540" w:right="-720"/>
      <w:outlineLvl w:val="1"/>
    </w:pPr>
    <w:rPr>
      <w:rFonts w:ascii="Arial" w:hAnsi="Arial" w:cs="Arial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-540"/>
    </w:pPr>
    <w:rPr>
      <w:rFonts w:ascii="Arial" w:hAnsi="Arial" w:cs="Arial"/>
      <w:sz w:val="28"/>
    </w:rPr>
  </w:style>
  <w:style w:type="paragraph" w:styleId="BodyText">
    <w:name w:val="Body Text"/>
    <w:basedOn w:val="Normal"/>
    <w:semiHidden/>
    <w:rPr>
      <w:rFonts w:ascii="Arial" w:hAnsi="Arial" w:cs="Arial"/>
      <w:sz w:val="28"/>
    </w:rPr>
  </w:style>
  <w:style w:type="paragraph" w:styleId="Header">
    <w:name w:val="header"/>
    <w:basedOn w:val="Normal"/>
    <w:link w:val="HeaderChar"/>
    <w:uiPriority w:val="99"/>
    <w:unhideWhenUsed/>
    <w:rsid w:val="007718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189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18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189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77746"/>
    <w:pPr>
      <w:ind w:left="720"/>
      <w:contextualSpacing/>
    </w:pPr>
  </w:style>
  <w:style w:type="table" w:styleId="TableGrid">
    <w:name w:val="Table Grid"/>
    <w:basedOn w:val="TableNormal"/>
    <w:uiPriority w:val="39"/>
    <w:rsid w:val="0034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i1.wp.com/www.milwaukeemhtf.org/wp-content/uploads/2017/08/mmhtflogo2.png?fit=215%2C17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E1A0DEB61E54C9BAEFBCC5DE22B9B" ma:contentTypeVersion="10" ma:contentTypeDescription="Create a new document." ma:contentTypeScope="" ma:versionID="f435c62ac20ddafb52ac78528a7a1cf6">
  <xsd:schema xmlns:xsd="http://www.w3.org/2001/XMLSchema" xmlns:xs="http://www.w3.org/2001/XMLSchema" xmlns:p="http://schemas.microsoft.com/office/2006/metadata/properties" xmlns:ns2="56931245-e89b-4302-b86a-0667a174e7ff" xmlns:ns3="996c248a-da7b-4e53-a400-50d11546c738" targetNamespace="http://schemas.microsoft.com/office/2006/metadata/properties" ma:root="true" ma:fieldsID="9ae2c800e9b8e7479f81c666836bda84" ns2:_="" ns3:_="">
    <xsd:import namespace="56931245-e89b-4302-b86a-0667a174e7ff"/>
    <xsd:import namespace="996c248a-da7b-4e53-a400-50d11546c7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1245-e89b-4302-b86a-0667a174e7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c248a-da7b-4e53-a400-50d11546c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437EFA-06F3-4F0E-A57F-2596A7908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1245-e89b-4302-b86a-0667a174e7ff"/>
    <ds:schemaRef ds:uri="996c248a-da7b-4e53-a400-50d11546c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FD8E7-3A76-465D-A619-445AAE7A4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488DA-CBF6-4F2F-AA55-30B4697CADD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96c248a-da7b-4e53-a400-50d11546c738"/>
    <ds:schemaRef ds:uri="http://schemas.microsoft.com/office/2006/metadata/properties"/>
    <ds:schemaRef ds:uri="http://purl.org/dc/terms/"/>
    <ds:schemaRef ds:uri="56931245-e89b-4302-b86a-0667a174e7f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1180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Anxiety Group Participant Survey</vt:lpstr>
    </vt:vector>
  </TitlesOfParts>
  <Company>Milwaukee County</Company>
  <LinksUpToDate>false</LinksUpToDate>
  <CharactersWithSpaces>7607</CharactersWithSpaces>
  <SharedDoc>false</SharedDoc>
  <HLinks>
    <vt:vector size="6" baseType="variant">
      <vt:variant>
        <vt:i4>8323196</vt:i4>
      </vt:variant>
      <vt:variant>
        <vt:i4>-1</vt:i4>
      </vt:variant>
      <vt:variant>
        <vt:i4>2049</vt:i4>
      </vt:variant>
      <vt:variant>
        <vt:i4>1</vt:i4>
      </vt:variant>
      <vt:variant>
        <vt:lpwstr>https://i1.wp.com/www.milwaukeemhtf.org/wp-content/uploads/2017/08/mmhtflogo2.png?fit=215%2C176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Anxiety Group Participant Survey</dc:title>
  <dc:subject/>
  <dc:creator>Milwaukee County</dc:creator>
  <cp:keywords/>
  <dc:description/>
  <cp:lastModifiedBy>Elise Cassidente</cp:lastModifiedBy>
  <cp:revision>4</cp:revision>
  <cp:lastPrinted>2014-04-08T19:03:00Z</cp:lastPrinted>
  <dcterms:created xsi:type="dcterms:W3CDTF">2018-09-11T15:46:00Z</dcterms:created>
  <dcterms:modified xsi:type="dcterms:W3CDTF">2018-09-20T17:12:00Z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0x010100B7DE1A0DEB61E54C9BAEFBCC5DE22B9B</vt:lpwstr>
  </property>
</Properties>
</file>